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039C393D" w14:textId="77777777" w:rsidTr="5549EFB7">
        <w:trPr>
          <w:trHeight w:val="149"/>
        </w:trPr>
        <w:tc>
          <w:tcPr>
            <w:tcW w:w="3227" w:type="dxa"/>
          </w:tcPr>
          <w:p w14:paraId="28226DBC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30CE03F6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05B97126" w14:textId="77777777" w:rsidTr="5549EFB7">
        <w:trPr>
          <w:trHeight w:val="142"/>
        </w:trPr>
        <w:tc>
          <w:tcPr>
            <w:tcW w:w="3227" w:type="dxa"/>
          </w:tcPr>
          <w:p w14:paraId="20ED2979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202AF02A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3D4A63A1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467CF859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0ACC1C89" w14:textId="77777777" w:rsidTr="5549EFB7">
        <w:trPr>
          <w:trHeight w:val="142"/>
        </w:trPr>
        <w:tc>
          <w:tcPr>
            <w:tcW w:w="3227" w:type="dxa"/>
          </w:tcPr>
          <w:p w14:paraId="6E17EAF0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4C9381EB" w14:textId="77777777" w:rsidR="008C3D7F" w:rsidRPr="008C3D7F" w:rsidRDefault="00833293" w:rsidP="00071E41">
            <w:r w:rsidRPr="00833293">
              <w:t>2.1 Paramètres influant la conception</w:t>
            </w:r>
          </w:p>
        </w:tc>
      </w:tr>
      <w:tr w:rsidR="008C3D7F" w:rsidRPr="008C3D7F" w14:paraId="1024FBB8" w14:textId="77777777" w:rsidTr="5549EFB7">
        <w:trPr>
          <w:trHeight w:val="142"/>
        </w:trPr>
        <w:tc>
          <w:tcPr>
            <w:tcW w:w="3227" w:type="dxa"/>
          </w:tcPr>
          <w:p w14:paraId="3F24C24F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483B76E0" w14:textId="77777777" w:rsidR="008C3D7F" w:rsidRPr="008C3D7F" w:rsidRDefault="008C3D7F" w:rsidP="00071E41"/>
        </w:tc>
      </w:tr>
      <w:tr w:rsidR="008C3D7F" w:rsidRPr="008C3D7F" w14:paraId="2F6754B6" w14:textId="77777777" w:rsidTr="5549EFB7">
        <w:trPr>
          <w:trHeight w:val="142"/>
        </w:trPr>
        <w:tc>
          <w:tcPr>
            <w:tcW w:w="3227" w:type="dxa"/>
          </w:tcPr>
          <w:p w14:paraId="31B60466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9466526" w14:textId="77777777" w:rsidR="001A5391" w:rsidRDefault="001A5391" w:rsidP="001A5391">
            <w:r>
              <w:t>Choix des sources d’énergie du projet :</w:t>
            </w:r>
          </w:p>
          <w:p w14:paraId="4BFA060B" w14:textId="77777777" w:rsidR="001A5391" w:rsidRDefault="001A5391" w:rsidP="001A5391">
            <w:pPr>
              <w:pStyle w:val="Paragraphedeliste"/>
              <w:numPr>
                <w:ilvl w:val="0"/>
                <w:numId w:val="2"/>
              </w:numPr>
            </w:pPr>
            <w:r>
              <w:t>transformation de l’énergie</w:t>
            </w:r>
          </w:p>
          <w:p w14:paraId="138A6B38" w14:textId="77777777" w:rsidR="001A5391" w:rsidRDefault="001A5391" w:rsidP="001A5391">
            <w:pPr>
              <w:pStyle w:val="Paragraphedeliste"/>
              <w:numPr>
                <w:ilvl w:val="0"/>
                <w:numId w:val="2"/>
              </w:numPr>
            </w:pPr>
            <w:r>
              <w:t>coût des énergies</w:t>
            </w:r>
          </w:p>
          <w:p w14:paraId="03279999" w14:textId="77777777" w:rsidR="001A5391" w:rsidRDefault="001A5391" w:rsidP="001A5391">
            <w:pPr>
              <w:pStyle w:val="Paragraphedeliste"/>
              <w:numPr>
                <w:ilvl w:val="0"/>
                <w:numId w:val="2"/>
              </w:numPr>
            </w:pPr>
            <w:r>
              <w:t>association de sources d’énergie</w:t>
            </w:r>
          </w:p>
          <w:p w14:paraId="645C73EE" w14:textId="77777777" w:rsidR="008C3D7F" w:rsidRPr="008C3D7F" w:rsidRDefault="001A5391" w:rsidP="001A5391">
            <w:pPr>
              <w:pStyle w:val="Paragraphedeliste"/>
              <w:numPr>
                <w:ilvl w:val="0"/>
                <w:numId w:val="2"/>
              </w:numPr>
            </w:pPr>
            <w:r>
              <w:t>cheminement physique des flux de fluide dans une construction</w:t>
            </w:r>
          </w:p>
        </w:tc>
      </w:tr>
      <w:tr w:rsidR="008C3D7F" w:rsidRPr="008C3D7F" w14:paraId="1816964A" w14:textId="77777777" w:rsidTr="5549EFB7">
        <w:trPr>
          <w:trHeight w:val="142"/>
        </w:trPr>
        <w:tc>
          <w:tcPr>
            <w:tcW w:w="3227" w:type="dxa"/>
          </w:tcPr>
          <w:p w14:paraId="2F8C4645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6FA30C46" w14:textId="77777777" w:rsidR="008C3D7F" w:rsidRPr="008C3D7F" w:rsidRDefault="005F6D16" w:rsidP="001A5391">
            <w:r>
              <w:t>Première</w:t>
            </w:r>
          </w:p>
        </w:tc>
      </w:tr>
      <w:tr w:rsidR="008C3D7F" w:rsidRPr="008C3D7F" w14:paraId="07F1706B" w14:textId="77777777" w:rsidTr="5549EFB7">
        <w:trPr>
          <w:trHeight w:val="142"/>
        </w:trPr>
        <w:tc>
          <w:tcPr>
            <w:tcW w:w="3227" w:type="dxa"/>
          </w:tcPr>
          <w:p w14:paraId="20A383A3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D95BD8F" w14:textId="77777777"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14:paraId="0CF45D48" w14:textId="77777777" w:rsidTr="5549EFB7">
        <w:trPr>
          <w:trHeight w:val="142"/>
        </w:trPr>
        <w:tc>
          <w:tcPr>
            <w:tcW w:w="3227" w:type="dxa"/>
          </w:tcPr>
          <w:p w14:paraId="6E839C2D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6BF4359F" w14:textId="77777777" w:rsidR="008C3D7F" w:rsidRPr="005F6D16" w:rsidRDefault="001A5391" w:rsidP="00071E41">
            <w:pPr>
              <w:rPr>
                <w:i/>
              </w:rPr>
            </w:pPr>
            <w:r w:rsidRPr="001A5391">
              <w:rPr>
                <w:i/>
              </w:rPr>
              <w:t>On s’attache, pour le projet traité, à décrire les principes des systèmes techniques locaux de transformation de l’énergie, à identifier les espaces physiques qui leurs sont dédiés et à décrire les principes de distribution de l’énergie et des fluides.</w:t>
            </w:r>
          </w:p>
        </w:tc>
      </w:tr>
      <w:tr w:rsidR="008C3D7F" w:rsidRPr="008C3D7F" w14:paraId="65AC285E" w14:textId="77777777" w:rsidTr="5549EFB7">
        <w:trPr>
          <w:trHeight w:val="142"/>
        </w:trPr>
        <w:tc>
          <w:tcPr>
            <w:tcW w:w="3227" w:type="dxa"/>
          </w:tcPr>
          <w:p w14:paraId="4E29571A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278A1342" w14:textId="24900F2E" w:rsidR="008C3D7F" w:rsidRPr="008C3D7F" w:rsidRDefault="008C3D7F" w:rsidP="5549EFB7">
            <w:bookmarkStart w:id="0" w:name="_GoBack"/>
            <w:bookmarkEnd w:id="0"/>
          </w:p>
        </w:tc>
      </w:tr>
    </w:tbl>
    <w:p w14:paraId="25C79646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87AAE" w14:textId="77777777" w:rsidR="0077205A" w:rsidRDefault="0077205A" w:rsidP="008C3D7F">
      <w:r>
        <w:separator/>
      </w:r>
    </w:p>
  </w:endnote>
  <w:endnote w:type="continuationSeparator" w:id="0">
    <w:p w14:paraId="1231A65D" w14:textId="77777777" w:rsidR="0077205A" w:rsidRDefault="0077205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C6CC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Pr="00DA6E81">
      <w:t>-2.1_</w:t>
    </w:r>
    <w:r w:rsidR="001A5391">
      <w:t>3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42B04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42B04" w:rsidRPr="00AD44D3">
      <w:rPr>
        <w:rFonts w:cs="Arial"/>
      </w:rPr>
      <w:fldChar w:fldCharType="separate"/>
    </w:r>
    <w:r w:rsidR="00875021">
      <w:rPr>
        <w:rFonts w:cs="Arial"/>
        <w:noProof/>
      </w:rPr>
      <w:t>1</w:t>
    </w:r>
    <w:r w:rsidR="00742B04" w:rsidRPr="00AD44D3">
      <w:rPr>
        <w:rFonts w:cs="Arial"/>
      </w:rPr>
      <w:fldChar w:fldCharType="end"/>
    </w:r>
  </w:p>
  <w:p w14:paraId="3CB3181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99626" w14:textId="77777777" w:rsidR="0077205A" w:rsidRDefault="0077205A" w:rsidP="008C3D7F">
      <w:r>
        <w:separator/>
      </w:r>
    </w:p>
  </w:footnote>
  <w:footnote w:type="continuationSeparator" w:id="0">
    <w:p w14:paraId="661460A6" w14:textId="77777777" w:rsidR="0077205A" w:rsidRDefault="0077205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01AE577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0A921AD5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56F0D"/>
    <w:multiLevelType w:val="hybridMultilevel"/>
    <w:tmpl w:val="2A0EA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1A5391"/>
    <w:rsid w:val="00281D84"/>
    <w:rsid w:val="0036080F"/>
    <w:rsid w:val="00406F9C"/>
    <w:rsid w:val="00477312"/>
    <w:rsid w:val="005229D4"/>
    <w:rsid w:val="00525A22"/>
    <w:rsid w:val="00550D8C"/>
    <w:rsid w:val="005F6D16"/>
    <w:rsid w:val="00620B13"/>
    <w:rsid w:val="00742B04"/>
    <w:rsid w:val="0077205A"/>
    <w:rsid w:val="007F7F53"/>
    <w:rsid w:val="00802A61"/>
    <w:rsid w:val="00833293"/>
    <w:rsid w:val="00875021"/>
    <w:rsid w:val="008C3D7F"/>
    <w:rsid w:val="00982EE9"/>
    <w:rsid w:val="00AB3B32"/>
    <w:rsid w:val="00AD44D3"/>
    <w:rsid w:val="00B5767B"/>
    <w:rsid w:val="00CA3905"/>
    <w:rsid w:val="00D30092"/>
    <w:rsid w:val="00D61259"/>
    <w:rsid w:val="00D64037"/>
    <w:rsid w:val="00DD2F7D"/>
    <w:rsid w:val="00EE66AF"/>
    <w:rsid w:val="00F2697B"/>
    <w:rsid w:val="00FD6341"/>
    <w:rsid w:val="00FE2229"/>
    <w:rsid w:val="5549E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0982"/>
  <w15:docId w15:val="{666DE290-49E0-4B70-8719-3E4D1638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7B6B74" w:rsidRDefault="007B6B74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B6B74"/>
    <w:rsid w:val="007B6B74"/>
    <w:rsid w:val="00C7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7B6B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170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2015-04-08T06:18:00Z</dcterms:created>
  <dcterms:modified xsi:type="dcterms:W3CDTF">2015-04-08T06:18:00Z</dcterms:modified>
</cp:coreProperties>
</file>