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1246BAF3" w14:textId="77777777" w:rsidTr="3485D872">
        <w:trPr>
          <w:trHeight w:val="149"/>
        </w:trPr>
        <w:tc>
          <w:tcPr>
            <w:tcW w:w="3227" w:type="dxa"/>
          </w:tcPr>
          <w:p w14:paraId="0EA49388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1A132649" w14:textId="77777777" w:rsidR="008C3D7F" w:rsidRPr="00FD6341" w:rsidRDefault="00FD6341" w:rsidP="00FD6341">
            <w:pPr>
              <w:jc w:val="left"/>
              <w:rPr>
                <w:b/>
                <w:sz w:val="24"/>
                <w:szCs w:val="26"/>
              </w:rPr>
            </w:pPr>
            <w:r w:rsidRPr="00FD6341">
              <w:rPr>
                <w:b/>
                <w:sz w:val="24"/>
              </w:rPr>
              <w:t>2. Conception d’un ouvrage</w:t>
            </w:r>
          </w:p>
        </w:tc>
      </w:tr>
      <w:tr w:rsidR="008C3D7F" w:rsidRPr="008C3D7F" w14:paraId="0FFA6DA3" w14:textId="77777777" w:rsidTr="3485D872">
        <w:trPr>
          <w:trHeight w:val="142"/>
        </w:trPr>
        <w:tc>
          <w:tcPr>
            <w:tcW w:w="3227" w:type="dxa"/>
          </w:tcPr>
          <w:p w14:paraId="14217C7B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7EA54DA0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FD6341">
              <w:t xml:space="preserve">dentifier les paramètres culturels, sociaux, sanitaires, technologiques et économiques participant à la conception d’une construction. </w:t>
            </w:r>
          </w:p>
          <w:p w14:paraId="6BCD4826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 xml:space="preserve">Analyser en quoi des solutions technologiques répondent au programme du projet. </w:t>
            </w:r>
          </w:p>
          <w:p w14:paraId="5274B9BD" w14:textId="77777777" w:rsidR="008C3D7F" w:rsidRPr="008C3D7F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>Définir et valider une solution par simulation.</w:t>
            </w:r>
          </w:p>
        </w:tc>
      </w:tr>
      <w:tr w:rsidR="008C3D7F" w:rsidRPr="008C3D7F" w14:paraId="3E7E7781" w14:textId="77777777" w:rsidTr="3485D872">
        <w:trPr>
          <w:trHeight w:val="142"/>
        </w:trPr>
        <w:tc>
          <w:tcPr>
            <w:tcW w:w="3227" w:type="dxa"/>
          </w:tcPr>
          <w:p w14:paraId="01C56E56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2FC3FCF4" w14:textId="77777777" w:rsidR="008C3D7F" w:rsidRPr="008C3D7F" w:rsidRDefault="00833293" w:rsidP="00071E41">
            <w:r w:rsidRPr="00833293">
              <w:t>2.1 Paramètres influant la conception</w:t>
            </w:r>
          </w:p>
        </w:tc>
      </w:tr>
      <w:tr w:rsidR="008C3D7F" w:rsidRPr="008C3D7F" w14:paraId="140F6260" w14:textId="77777777" w:rsidTr="3485D872">
        <w:trPr>
          <w:trHeight w:val="142"/>
        </w:trPr>
        <w:tc>
          <w:tcPr>
            <w:tcW w:w="3227" w:type="dxa"/>
          </w:tcPr>
          <w:p w14:paraId="5ACA3F5D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7A3E849D" w14:textId="77777777" w:rsidR="008C3D7F" w:rsidRPr="008C3D7F" w:rsidRDefault="008C3D7F" w:rsidP="00071E41"/>
        </w:tc>
      </w:tr>
      <w:tr w:rsidR="008C3D7F" w:rsidRPr="008C3D7F" w14:paraId="492DB728" w14:textId="77777777" w:rsidTr="3485D872">
        <w:trPr>
          <w:trHeight w:val="142"/>
        </w:trPr>
        <w:tc>
          <w:tcPr>
            <w:tcW w:w="3227" w:type="dxa"/>
          </w:tcPr>
          <w:p w14:paraId="5B5A2062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2A79B562" w14:textId="77777777" w:rsidR="009F6582" w:rsidRDefault="009F6582" w:rsidP="009F6582">
            <w:r>
              <w:t>Infrastructure et superstructure :</w:t>
            </w:r>
          </w:p>
          <w:p w14:paraId="2D496792" w14:textId="77777777" w:rsidR="009F6582" w:rsidRDefault="009F6582" w:rsidP="009F6582">
            <w:pPr>
              <w:pStyle w:val="Paragraphedeliste"/>
              <w:numPr>
                <w:ilvl w:val="0"/>
                <w:numId w:val="2"/>
              </w:numPr>
            </w:pPr>
            <w:r>
              <w:t>éléments de géologie caractéristiques physiques et mécaniques des sols</w:t>
            </w:r>
          </w:p>
          <w:p w14:paraId="267EC490" w14:textId="77777777" w:rsidR="009F6582" w:rsidRDefault="009F6582" w:rsidP="009F6582">
            <w:pPr>
              <w:pStyle w:val="Paragraphedeliste"/>
              <w:numPr>
                <w:ilvl w:val="0"/>
                <w:numId w:val="2"/>
              </w:numPr>
            </w:pPr>
            <w:r>
              <w:t>éléments de structure porteuse</w:t>
            </w:r>
          </w:p>
          <w:p w14:paraId="09EA1D80" w14:textId="77777777" w:rsidR="009F6582" w:rsidRDefault="009F6582" w:rsidP="009F6582">
            <w:pPr>
              <w:pStyle w:val="Paragraphedeliste"/>
              <w:numPr>
                <w:ilvl w:val="0"/>
                <w:numId w:val="2"/>
              </w:numPr>
            </w:pPr>
            <w:r>
              <w:t>éléments d’enveloppe du bâtiment</w:t>
            </w:r>
          </w:p>
          <w:p w14:paraId="1320E5FB" w14:textId="77777777" w:rsidR="008C3D7F" w:rsidRPr="008C3D7F" w:rsidRDefault="009F6582" w:rsidP="009F6582">
            <w:pPr>
              <w:pStyle w:val="Paragraphedeliste"/>
              <w:numPr>
                <w:ilvl w:val="0"/>
                <w:numId w:val="2"/>
              </w:numPr>
            </w:pPr>
            <w:r>
              <w:t>cloisonnement</w:t>
            </w:r>
          </w:p>
        </w:tc>
      </w:tr>
      <w:tr w:rsidR="008C3D7F" w:rsidRPr="008C3D7F" w14:paraId="648FB45C" w14:textId="77777777" w:rsidTr="3485D872">
        <w:trPr>
          <w:trHeight w:val="142"/>
        </w:trPr>
        <w:tc>
          <w:tcPr>
            <w:tcW w:w="3227" w:type="dxa"/>
          </w:tcPr>
          <w:p w14:paraId="700E847E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5084C819" w14:textId="77777777" w:rsidR="008C3D7F" w:rsidRPr="008C3D7F" w:rsidRDefault="005F6D16" w:rsidP="00071E41">
            <w:r>
              <w:t>Première Terminale</w:t>
            </w:r>
          </w:p>
        </w:tc>
      </w:tr>
      <w:tr w:rsidR="008C3D7F" w:rsidRPr="008C3D7F" w14:paraId="0613A9AC" w14:textId="77777777" w:rsidTr="3485D872">
        <w:trPr>
          <w:trHeight w:val="142"/>
        </w:trPr>
        <w:tc>
          <w:tcPr>
            <w:tcW w:w="3227" w:type="dxa"/>
          </w:tcPr>
          <w:p w14:paraId="7D9C4CBB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689E4F93" w14:textId="77777777" w:rsidR="008C3D7F" w:rsidRPr="008C3D7F" w:rsidRDefault="005F6D16" w:rsidP="00071E41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</w:t>
            </w:r>
            <w:r w:rsidR="009F6582">
              <w:t>.</w:t>
            </w:r>
          </w:p>
        </w:tc>
      </w:tr>
      <w:tr w:rsidR="008C3D7F" w:rsidRPr="008C3D7F" w14:paraId="0D46913F" w14:textId="77777777" w:rsidTr="3485D872">
        <w:trPr>
          <w:trHeight w:val="142"/>
        </w:trPr>
        <w:tc>
          <w:tcPr>
            <w:tcW w:w="3227" w:type="dxa"/>
          </w:tcPr>
          <w:p w14:paraId="4ED1DA84" w14:textId="77777777"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5126EE11" w14:textId="77777777" w:rsidR="009F6582" w:rsidRPr="009F6582" w:rsidRDefault="009F6582" w:rsidP="009F6582">
            <w:pPr>
              <w:rPr>
                <w:i/>
              </w:rPr>
            </w:pPr>
            <w:r w:rsidRPr="009F6582">
              <w:rPr>
                <w:i/>
              </w:rPr>
              <w:t>Ne pas chercher l’étude systématique de toutes les solutions techniques existantes.</w:t>
            </w:r>
          </w:p>
          <w:p w14:paraId="6B5B76FA" w14:textId="77777777" w:rsidR="008C3D7F" w:rsidRPr="005F6D16" w:rsidRDefault="009F6582" w:rsidP="009F6582">
            <w:pPr>
              <w:rPr>
                <w:i/>
              </w:rPr>
            </w:pPr>
            <w:r w:rsidRPr="009F6582">
              <w:rPr>
                <w:i/>
              </w:rPr>
              <w:t>Il s’agit de montrer comment une solution répond, à un moment donné et dans un lieu défini, à un besoin traduit dans une solution architecturale. Les solutions innovantes et éco-compatibles sont présentées comme des évolutions de solutions traditionnelles. Les études de dossiers technologiques peuvent prendre appui sur des études comparées ou sur des opérations de réhabilitation.</w:t>
            </w:r>
          </w:p>
        </w:tc>
      </w:tr>
      <w:tr w:rsidR="008C3D7F" w:rsidRPr="008C3D7F" w14:paraId="0457576D" w14:textId="77777777" w:rsidTr="3485D872">
        <w:trPr>
          <w:trHeight w:val="142"/>
        </w:trPr>
        <w:tc>
          <w:tcPr>
            <w:tcW w:w="3227" w:type="dxa"/>
          </w:tcPr>
          <w:p w14:paraId="2B950209" w14:textId="77777777"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6BD068AE" w14:textId="3406545D" w:rsidR="008C3D7F" w:rsidRPr="008C3D7F" w:rsidRDefault="008C3D7F" w:rsidP="3485D872">
            <w:bookmarkStart w:id="0" w:name="_GoBack"/>
            <w:bookmarkEnd w:id="0"/>
          </w:p>
        </w:tc>
      </w:tr>
    </w:tbl>
    <w:p w14:paraId="6499B177" w14:textId="77777777"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73DB3" w14:textId="77777777" w:rsidR="00426219" w:rsidRDefault="00426219" w:rsidP="008C3D7F">
      <w:r>
        <w:separator/>
      </w:r>
    </w:p>
  </w:endnote>
  <w:endnote w:type="continuationSeparator" w:id="0">
    <w:p w14:paraId="2D29733D" w14:textId="77777777" w:rsidR="00426219" w:rsidRDefault="00426219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3A2DB" w14:textId="77777777" w:rsidR="00D61259" w:rsidRDefault="00FD634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A.C.</w:t>
    </w:r>
    <w:r w:rsidRPr="00DA6E81">
      <w:t>-2.1_</w:t>
    </w:r>
    <w:r w:rsidR="009F6582">
      <w:t>4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CF3A43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CF3A43" w:rsidRPr="00AD44D3">
      <w:rPr>
        <w:rFonts w:cs="Arial"/>
      </w:rPr>
      <w:fldChar w:fldCharType="separate"/>
    </w:r>
    <w:r w:rsidR="005F1AF4">
      <w:rPr>
        <w:rFonts w:cs="Arial"/>
        <w:noProof/>
      </w:rPr>
      <w:t>1</w:t>
    </w:r>
    <w:r w:rsidR="00CF3A43" w:rsidRPr="00AD44D3">
      <w:rPr>
        <w:rFonts w:cs="Arial"/>
      </w:rPr>
      <w:fldChar w:fldCharType="end"/>
    </w:r>
  </w:p>
  <w:p w14:paraId="63F979F4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B9FB2" w14:textId="77777777" w:rsidR="00426219" w:rsidRDefault="00426219" w:rsidP="008C3D7F">
      <w:r>
        <w:separator/>
      </w:r>
    </w:p>
  </w:footnote>
  <w:footnote w:type="continuationSeparator" w:id="0">
    <w:p w14:paraId="7331F93E" w14:textId="77777777" w:rsidR="00426219" w:rsidRDefault="00426219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1E861DDCA5E541438A378CDFC1305A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6491126" w14:textId="77777777" w:rsidR="008C3D7F" w:rsidRPr="008C3D7F" w:rsidRDefault="00FD634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Spécialité A.C.</w:t>
        </w:r>
      </w:p>
    </w:sdtContent>
  </w:sdt>
  <w:p w14:paraId="49D17F66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9407B"/>
    <w:multiLevelType w:val="hybridMultilevel"/>
    <w:tmpl w:val="006CA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A5352"/>
    <w:multiLevelType w:val="hybridMultilevel"/>
    <w:tmpl w:val="51720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293"/>
    <w:rsid w:val="00281D84"/>
    <w:rsid w:val="0036080F"/>
    <w:rsid w:val="00406F9C"/>
    <w:rsid w:val="00426219"/>
    <w:rsid w:val="00477312"/>
    <w:rsid w:val="005229D4"/>
    <w:rsid w:val="00525A22"/>
    <w:rsid w:val="00550D8C"/>
    <w:rsid w:val="005F1AF4"/>
    <w:rsid w:val="005F6D16"/>
    <w:rsid w:val="00620B13"/>
    <w:rsid w:val="007F7F53"/>
    <w:rsid w:val="00802A61"/>
    <w:rsid w:val="00833293"/>
    <w:rsid w:val="008C3D7F"/>
    <w:rsid w:val="00982EE9"/>
    <w:rsid w:val="009F6582"/>
    <w:rsid w:val="00AB3B32"/>
    <w:rsid w:val="00AD44D3"/>
    <w:rsid w:val="00B5767B"/>
    <w:rsid w:val="00CA3905"/>
    <w:rsid w:val="00CF3A43"/>
    <w:rsid w:val="00D30092"/>
    <w:rsid w:val="00D61259"/>
    <w:rsid w:val="00D64037"/>
    <w:rsid w:val="00DD2F7D"/>
    <w:rsid w:val="00EE66AF"/>
    <w:rsid w:val="00F2697B"/>
    <w:rsid w:val="00FD6341"/>
    <w:rsid w:val="00FE6A0B"/>
    <w:rsid w:val="3485D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DDF0"/>
  <w15:docId w15:val="{612775C9-ED75-4DBB-A390-CAD711DA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61DDCA5E541438A378CDFC1305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BE207-C032-447F-A027-84D3C866E2CC}"/>
      </w:docPartPr>
      <w:docPartBody>
        <w:p w:rsidR="00F25631" w:rsidRDefault="00F25631">
          <w:pPr>
            <w:pStyle w:val="1E861DDCA5E541438A378CDFC1305A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5631"/>
    <w:rsid w:val="0036124A"/>
    <w:rsid w:val="00F2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861DDCA5E541438A378CDFC1305A0F">
    <w:name w:val="1E861DDCA5E541438A378CDFC1305A0F"/>
    <w:rsid w:val="00F25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A.C.</dc:title>
  <dc:creator>Patrick Cohen</dc:creator>
  <cp:lastModifiedBy>Elias BAZAH</cp:lastModifiedBy>
  <cp:revision>4</cp:revision>
  <dcterms:created xsi:type="dcterms:W3CDTF">2015-04-08T06:17:00Z</dcterms:created>
  <dcterms:modified xsi:type="dcterms:W3CDTF">2015-04-08T06:18:00Z</dcterms:modified>
</cp:coreProperties>
</file>