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4A5F05">
        <w:trPr>
          <w:trHeight w:val="149"/>
        </w:trPr>
        <w:tc>
          <w:tcPr>
            <w:tcW w:w="3227" w:type="dxa"/>
          </w:tcPr>
          <w:p w:rsidR="008C3D7F" w:rsidRPr="00DD2F7D" w:rsidRDefault="008C3D7F" w:rsidP="00071E41">
            <w:pPr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4A5F05" w:rsidRDefault="004A5F05" w:rsidP="004A5F05">
            <w:pPr>
              <w:jc w:val="left"/>
              <w:rPr>
                <w:b/>
                <w:sz w:val="24"/>
              </w:rPr>
            </w:pPr>
            <w:r w:rsidRPr="004A5F05">
              <w:rPr>
                <w:b/>
                <w:sz w:val="24"/>
              </w:rPr>
              <w:t>1. Projet technologique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4A5F05" w:rsidRDefault="004A5F05" w:rsidP="00071E41">
            <w:r w:rsidRPr="004A5F05">
              <w:t>faire vivre aux élèves les principales étapes d’un projet technologique justifié par</w:t>
            </w:r>
            <w:r>
              <w:t> :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4A5F05" w:rsidRDefault="004A5F05" w:rsidP="004A5F0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C3D7F" w:rsidRPr="008C3D7F" w:rsidRDefault="004A5F05" w:rsidP="00071E41">
            <w:r w:rsidRPr="004A5F05">
              <w:t>dans un objectif de développement durable.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 La démarche de projet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4A5F05" w:rsidP="00071E41">
            <w:r w:rsidRPr="00DA6E81">
              <w:t>1.1.1 Les projets industriels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33637B" w:rsidP="00071E41">
            <w:r w:rsidRPr="0033637B">
              <w:t xml:space="preserve">Phases d’un projet industriel (marketing, </w:t>
            </w:r>
            <w:proofErr w:type="spellStart"/>
            <w:r w:rsidRPr="0033637B">
              <w:t>pré-conception</w:t>
            </w:r>
            <w:proofErr w:type="spellEnd"/>
            <w:r w:rsidRPr="0033637B">
              <w:t>, pré-industrialisation et conception détaillée, industrialisation, maintenance et fin de vie)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33637B">
            <w:r>
              <w:t>Première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4A5F05" w:rsidRPr="004A5F05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Présentation à partir de cas industriels représentatifs de la gestion d’énergie d’objets manufacturés et de constructions.</w:t>
            </w:r>
          </w:p>
          <w:p w:rsidR="008C3D7F" w:rsidRPr="005F6D16" w:rsidRDefault="004A5F05" w:rsidP="004A5F05">
            <w:pPr>
              <w:rPr>
                <w:i/>
              </w:rPr>
            </w:pPr>
            <w:r w:rsidRPr="004A5F05">
              <w:rPr>
                <w:i/>
              </w:rPr>
              <w:t>Les études de dossiers technologiques proposées doivent permettre l’identification d’innovations technologiques et amener à des études comparatives de coûts.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4A" w:rsidRDefault="00AB074A" w:rsidP="008C3D7F">
      <w:r>
        <w:separator/>
      </w:r>
    </w:p>
  </w:endnote>
  <w:endnote w:type="continuationSeparator" w:id="0">
    <w:p w:rsidR="00AB074A" w:rsidRDefault="00AB074A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7B39B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-1.1.1_</w:t>
    </w:r>
    <w:r w:rsidR="0033637B">
      <w:t>2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165CEC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165CEC" w:rsidRPr="00AD44D3">
      <w:rPr>
        <w:rFonts w:cs="Arial"/>
      </w:rPr>
      <w:fldChar w:fldCharType="separate"/>
    </w:r>
    <w:r w:rsidR="0033637B">
      <w:rPr>
        <w:rFonts w:cs="Arial"/>
        <w:noProof/>
      </w:rPr>
      <w:t>1</w:t>
    </w:r>
    <w:r w:rsidR="00165CEC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4A" w:rsidRDefault="00AB074A" w:rsidP="008C3D7F">
      <w:r>
        <w:separator/>
      </w:r>
    </w:p>
  </w:footnote>
  <w:footnote w:type="continuationSeparator" w:id="0">
    <w:p w:rsidR="00AB074A" w:rsidRDefault="00AB074A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8911DA58BDFD4F0CAE4113A09DF7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E.E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05"/>
    <w:rsid w:val="00165CEC"/>
    <w:rsid w:val="00281D84"/>
    <w:rsid w:val="0033637B"/>
    <w:rsid w:val="00342BE0"/>
    <w:rsid w:val="0036634A"/>
    <w:rsid w:val="00406F9C"/>
    <w:rsid w:val="00477312"/>
    <w:rsid w:val="004A5F05"/>
    <w:rsid w:val="005229D4"/>
    <w:rsid w:val="00525A22"/>
    <w:rsid w:val="00550D8C"/>
    <w:rsid w:val="005F6D16"/>
    <w:rsid w:val="00620B13"/>
    <w:rsid w:val="007B39B9"/>
    <w:rsid w:val="007F7F53"/>
    <w:rsid w:val="008C3D7F"/>
    <w:rsid w:val="00AB074A"/>
    <w:rsid w:val="00AB3B32"/>
    <w:rsid w:val="00AD44D3"/>
    <w:rsid w:val="00B5767B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11DA58BDFD4F0CAE4113A09DF75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78165-FBCB-475E-8637-CFAAB61E19F7}"/>
      </w:docPartPr>
      <w:docPartBody>
        <w:p w:rsidR="00B74E43" w:rsidRDefault="00FB2777">
          <w:pPr>
            <w:pStyle w:val="8911DA58BDFD4F0CAE4113A09DF7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2777"/>
    <w:rsid w:val="00B74E43"/>
    <w:rsid w:val="00FB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11DA58BDFD4F0CAE4113A09DF75FB5">
    <w:name w:val="8911DA58BDFD4F0CAE4113A09DF75FB5"/>
    <w:rsid w:val="00B74E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</dc:title>
  <dc:creator>Patrick Cohen</dc:creator>
  <cp:lastModifiedBy>Patrick Cohen</cp:lastModifiedBy>
  <cp:revision>3</cp:revision>
  <dcterms:created xsi:type="dcterms:W3CDTF">2011-08-24T06:06:00Z</dcterms:created>
  <dcterms:modified xsi:type="dcterms:W3CDTF">2011-08-24T06:10:00Z</dcterms:modified>
</cp:coreProperties>
</file>