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4A5F05">
        <w:trPr>
          <w:trHeight w:val="149"/>
        </w:trPr>
        <w:tc>
          <w:tcPr>
            <w:tcW w:w="3227" w:type="dxa"/>
          </w:tcPr>
          <w:p w:rsidR="008C3D7F" w:rsidRPr="00DD2F7D" w:rsidRDefault="008C3D7F" w:rsidP="00071E41">
            <w:pPr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4A5F05" w:rsidRDefault="004A5F05" w:rsidP="004A5F05">
            <w:pPr>
              <w:jc w:val="left"/>
              <w:rPr>
                <w:b/>
                <w:sz w:val="24"/>
              </w:rPr>
            </w:pPr>
            <w:r w:rsidRPr="004A5F05">
              <w:rPr>
                <w:b/>
                <w:sz w:val="24"/>
              </w:rPr>
              <w:t>1. Projet technologique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4A5F05" w:rsidRDefault="004A5F05" w:rsidP="00071E41">
            <w:r w:rsidRPr="004A5F05">
              <w:t>faire vivre aux élèves les principales étapes d’un projet technologique justifié par</w:t>
            </w:r>
            <w:r>
              <w:t> :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l’efficacité énergétique d’un système, 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la modification d’une chaîne d’énergie, 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performances </w:t>
            </w:r>
          </w:p>
          <w:p w:rsidR="008C3D7F" w:rsidRPr="008C3D7F" w:rsidRDefault="004A5F05" w:rsidP="00071E41">
            <w:r w:rsidRPr="004A5F05">
              <w:t>dans un objectif de développement durable.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4A5F05" w:rsidP="00071E41">
            <w:r w:rsidRPr="00DA6E81">
              <w:t>1.1 La démarche de projet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4A5F05" w:rsidP="00071E41">
            <w:r w:rsidRPr="00DA6E81">
              <w:t>1.1.1 Les projets industriels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D85DF2" w:rsidP="00071E41">
            <w:r w:rsidRPr="00D85DF2">
              <w:t>Principes d’organisation et planification d’un projet (développement séquentiel, chemin critique, découpage du projet en fonctions élémentaires ou en phases) gestion, suivi et finalisation d’un projet (coût, budget, bilan d'expérience)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D85DF2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4A5F05" w:rsidRPr="004A5F05" w:rsidRDefault="004A5F05" w:rsidP="004A5F05">
            <w:pPr>
              <w:rPr>
                <w:i/>
              </w:rPr>
            </w:pPr>
            <w:r w:rsidRPr="004A5F05">
              <w:rPr>
                <w:i/>
              </w:rPr>
              <w:t>Présentation à partir de cas industriels représentatifs de la gestion d’énergie d’objets manufacturés et de constructions.</w:t>
            </w:r>
          </w:p>
          <w:p w:rsidR="008C3D7F" w:rsidRPr="005F6D16" w:rsidRDefault="004A5F05" w:rsidP="004A5F05">
            <w:pPr>
              <w:rPr>
                <w:i/>
              </w:rPr>
            </w:pPr>
            <w:r w:rsidRPr="004A5F05">
              <w:rPr>
                <w:i/>
              </w:rPr>
              <w:t>Les études de dossiers technologiques proposées doivent permettre l’identification d’innovations technologiques et amener à des études comparatives de coûts.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86" w:rsidRDefault="00804286" w:rsidP="008C3D7F">
      <w:r>
        <w:separator/>
      </w:r>
    </w:p>
  </w:endnote>
  <w:endnote w:type="continuationSeparator" w:id="0">
    <w:p w:rsidR="00804286" w:rsidRDefault="00804286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7B39B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-1.1.1_</w:t>
    </w:r>
    <w:r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3677C1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3677C1" w:rsidRPr="00AD44D3">
      <w:rPr>
        <w:rFonts w:cs="Arial"/>
      </w:rPr>
      <w:fldChar w:fldCharType="separate"/>
    </w:r>
    <w:r w:rsidR="00D85DF2">
      <w:rPr>
        <w:rFonts w:cs="Arial"/>
        <w:noProof/>
      </w:rPr>
      <w:t>1</w:t>
    </w:r>
    <w:r w:rsidR="003677C1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86" w:rsidRDefault="00804286" w:rsidP="008C3D7F">
      <w:r>
        <w:separator/>
      </w:r>
    </w:p>
  </w:footnote>
  <w:footnote w:type="continuationSeparator" w:id="0">
    <w:p w:rsidR="00804286" w:rsidRDefault="00804286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8911DA58BDFD4F0CAE4113A09DF75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Spécialité E.E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73"/>
    <w:multiLevelType w:val="hybridMultilevel"/>
    <w:tmpl w:val="F08A8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05"/>
    <w:rsid w:val="00281D84"/>
    <w:rsid w:val="002C6D6E"/>
    <w:rsid w:val="00342BE0"/>
    <w:rsid w:val="0036634A"/>
    <w:rsid w:val="003677C1"/>
    <w:rsid w:val="00406F9C"/>
    <w:rsid w:val="00477312"/>
    <w:rsid w:val="004A5F05"/>
    <w:rsid w:val="005229D4"/>
    <w:rsid w:val="00525A22"/>
    <w:rsid w:val="00550D8C"/>
    <w:rsid w:val="005F6D16"/>
    <w:rsid w:val="00620B13"/>
    <w:rsid w:val="007B39B9"/>
    <w:rsid w:val="007F7F53"/>
    <w:rsid w:val="00804286"/>
    <w:rsid w:val="008C3D7F"/>
    <w:rsid w:val="00AB3B32"/>
    <w:rsid w:val="00AD44D3"/>
    <w:rsid w:val="00B5767B"/>
    <w:rsid w:val="00D30092"/>
    <w:rsid w:val="00D61259"/>
    <w:rsid w:val="00D64037"/>
    <w:rsid w:val="00D85DF2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11DA58BDFD4F0CAE4113A09DF75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78165-FBCB-475E-8637-CFAAB61E19F7}"/>
      </w:docPartPr>
      <w:docPartBody>
        <w:p w:rsidR="005D0BAA" w:rsidRDefault="00482C95">
          <w:pPr>
            <w:pStyle w:val="8911DA58BDFD4F0CAE4113A09DF75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2C95"/>
    <w:rsid w:val="00482C95"/>
    <w:rsid w:val="005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11DA58BDFD4F0CAE4113A09DF75FB5">
    <w:name w:val="8911DA58BDFD4F0CAE4113A09DF75FB5"/>
    <w:rsid w:val="005D0B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</dc:title>
  <dc:creator>Patrick Cohen</dc:creator>
  <cp:lastModifiedBy>Patrick Cohen</cp:lastModifiedBy>
  <cp:revision>3</cp:revision>
  <dcterms:created xsi:type="dcterms:W3CDTF">2011-08-24T06:07:00Z</dcterms:created>
  <dcterms:modified xsi:type="dcterms:W3CDTF">2011-08-24T06:11:00Z</dcterms:modified>
</cp:coreProperties>
</file>