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0BCF36FE" w14:textId="77777777" w:rsidTr="060E331C">
        <w:trPr>
          <w:trHeight w:val="149"/>
        </w:trPr>
        <w:tc>
          <w:tcPr>
            <w:tcW w:w="3227" w:type="dxa"/>
          </w:tcPr>
          <w:p w14:paraId="6D0A29E8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6710B51D" w14:textId="77777777" w:rsidR="008C3D7F" w:rsidRPr="00802A61" w:rsidRDefault="00B26227" w:rsidP="00071E41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105DA486" w14:textId="77777777" w:rsidTr="060E331C">
        <w:trPr>
          <w:trHeight w:val="142"/>
        </w:trPr>
        <w:tc>
          <w:tcPr>
            <w:tcW w:w="3227" w:type="dxa"/>
          </w:tcPr>
          <w:p w14:paraId="6051BD3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83ED9D6" w14:textId="77777777" w:rsidR="00B26227" w:rsidRDefault="00B26227" w:rsidP="00071E41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61743912" w14:textId="77777777" w:rsidR="008C3D7F" w:rsidRPr="008C3D7F" w:rsidRDefault="00B26227" w:rsidP="00071E41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37861240" w14:textId="77777777" w:rsidTr="060E331C">
        <w:trPr>
          <w:trHeight w:val="142"/>
        </w:trPr>
        <w:tc>
          <w:tcPr>
            <w:tcW w:w="3227" w:type="dxa"/>
          </w:tcPr>
          <w:p w14:paraId="78421845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66FE557F" w14:textId="77777777" w:rsidR="008C3D7F" w:rsidRPr="008C3D7F" w:rsidRDefault="00B26227" w:rsidP="00071E41">
            <w:r w:rsidRPr="00B26227">
              <w:t>2.1 Conception des mécanismes</w:t>
            </w:r>
          </w:p>
        </w:tc>
      </w:tr>
      <w:tr w:rsidR="008C3D7F" w:rsidRPr="008C3D7F" w14:paraId="04ED79EA" w14:textId="77777777" w:rsidTr="060E331C">
        <w:trPr>
          <w:trHeight w:val="142"/>
        </w:trPr>
        <w:tc>
          <w:tcPr>
            <w:tcW w:w="3227" w:type="dxa"/>
          </w:tcPr>
          <w:p w14:paraId="08CC747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A0A79D8" w14:textId="77777777" w:rsidR="008C3D7F" w:rsidRPr="008C3D7F" w:rsidRDefault="008C3D7F" w:rsidP="00071E41"/>
        </w:tc>
      </w:tr>
      <w:tr w:rsidR="008C3D7F" w:rsidRPr="008C3D7F" w14:paraId="08AAF9EF" w14:textId="77777777" w:rsidTr="060E331C">
        <w:trPr>
          <w:trHeight w:val="142"/>
        </w:trPr>
        <w:tc>
          <w:tcPr>
            <w:tcW w:w="3227" w:type="dxa"/>
          </w:tcPr>
          <w:p w14:paraId="73030B0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5FE7A3FA" w14:textId="77777777" w:rsidR="008C3D7F" w:rsidRPr="008C3D7F" w:rsidRDefault="00A74158" w:rsidP="00071E41">
            <w:r w:rsidRPr="00A74158">
              <w:t>Choix d’une solution : critères de choix associés à une conception ou à l’intégration d’une solution dans un système global - coût, fiabilité, environnement, ergonomie et design - Matrice de comparaison de plusieurs critères</w:t>
            </w:r>
          </w:p>
        </w:tc>
      </w:tr>
      <w:tr w:rsidR="008C3D7F" w:rsidRPr="008C3D7F" w14:paraId="3DFCCDE1" w14:textId="77777777" w:rsidTr="060E331C">
        <w:trPr>
          <w:trHeight w:val="142"/>
        </w:trPr>
        <w:tc>
          <w:tcPr>
            <w:tcW w:w="3227" w:type="dxa"/>
          </w:tcPr>
          <w:p w14:paraId="727B68F5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29E1F5E" w14:textId="77777777" w:rsidR="008C3D7F" w:rsidRPr="008C3D7F" w:rsidRDefault="005F6D16" w:rsidP="00071E41">
            <w:r>
              <w:t>Terminale</w:t>
            </w:r>
          </w:p>
        </w:tc>
      </w:tr>
      <w:tr w:rsidR="008C3D7F" w:rsidRPr="008C3D7F" w14:paraId="6CD4DD9C" w14:textId="77777777" w:rsidTr="060E331C">
        <w:trPr>
          <w:trHeight w:val="142"/>
        </w:trPr>
        <w:tc>
          <w:tcPr>
            <w:tcW w:w="3227" w:type="dxa"/>
          </w:tcPr>
          <w:p w14:paraId="09D17A1A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2A63582C" w14:textId="77777777"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33179D6D" w14:textId="77777777" w:rsidTr="060E331C">
        <w:trPr>
          <w:trHeight w:val="142"/>
        </w:trPr>
        <w:tc>
          <w:tcPr>
            <w:tcW w:w="3227" w:type="dxa"/>
          </w:tcPr>
          <w:p w14:paraId="6BA3821D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6F9D4A14" w14:textId="77777777" w:rsidR="008C3D7F" w:rsidRPr="005F6D16" w:rsidRDefault="00893ABA" w:rsidP="00071E41">
            <w:pPr>
              <w:rPr>
                <w:i/>
              </w:rPr>
            </w:pPr>
            <w:r w:rsidRPr="00893ABA">
              <w:rPr>
                <w:i/>
              </w:rPr>
              <w:t>Enseignement permettant de faire le lien entre le système pluritechnique retenu comme support de projet et la pertinence des solutions proposées.</w:t>
            </w:r>
          </w:p>
        </w:tc>
      </w:tr>
      <w:tr w:rsidR="008C3D7F" w:rsidRPr="008C3D7F" w14:paraId="0A72F867" w14:textId="77777777" w:rsidTr="060E331C">
        <w:trPr>
          <w:trHeight w:val="142"/>
        </w:trPr>
        <w:tc>
          <w:tcPr>
            <w:tcW w:w="3227" w:type="dxa"/>
          </w:tcPr>
          <w:p w14:paraId="3A19C036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CEB1AA4" w14:textId="78929E9E" w:rsidR="008C3D7F" w:rsidRPr="008C3D7F" w:rsidRDefault="00792A14" w:rsidP="00792A14">
            <w:pPr>
              <w:jc w:val="left"/>
            </w:pPr>
            <w:r>
              <w:t xml:space="preserve">Sélection de solution : </w:t>
            </w:r>
            <w:hyperlink r:id="rId8" w:history="1">
              <w:r>
                <w:rPr>
                  <w:rStyle w:val="Lienhypertexte"/>
                </w:rPr>
                <w:t>http://ac-bordeaux.pairformance.education.fr/course/view.php?id=71&amp;page=225</w:t>
              </w:r>
            </w:hyperlink>
          </w:p>
        </w:tc>
      </w:tr>
    </w:tbl>
    <w:p w14:paraId="0866F6EC" w14:textId="77777777" w:rsidR="00792A14" w:rsidRDefault="00792A14" w:rsidP="060E331C">
      <w:pPr>
        <w:rPr>
          <w:b/>
        </w:rPr>
      </w:pPr>
    </w:p>
    <w:p w14:paraId="61D8D922" w14:textId="711B83D0" w:rsidR="00D64037" w:rsidRPr="00792A14" w:rsidRDefault="00792A14" w:rsidP="060E331C">
      <w:pPr>
        <w:rPr>
          <w:b/>
        </w:rPr>
      </w:pPr>
      <w:r>
        <w:rPr>
          <w:b/>
        </w:rPr>
        <w:t>P</w:t>
      </w:r>
      <w:r w:rsidR="060E331C" w:rsidRPr="00792A14">
        <w:rPr>
          <w:b/>
        </w:rPr>
        <w:t>rérequis:</w:t>
      </w:r>
    </w:p>
    <w:p w14:paraId="7FA25FF7" w14:textId="104D1BAC" w:rsidR="060E331C" w:rsidRDefault="00792A14" w:rsidP="00792A14">
      <w:pPr>
        <w:pStyle w:val="Paragraphedeliste"/>
        <w:numPr>
          <w:ilvl w:val="0"/>
          <w:numId w:val="2"/>
        </w:numPr>
      </w:pPr>
      <w:r>
        <w:t>diagramme F</w:t>
      </w:r>
      <w:r w:rsidR="060E331C" w:rsidRPr="060E331C">
        <w:t>ast ou équivalent SYSML</w:t>
      </w:r>
      <w:r>
        <w:t>,</w:t>
      </w:r>
    </w:p>
    <w:p w14:paraId="4D3BBC1E" w14:textId="792B4B48" w:rsidR="060E331C" w:rsidRDefault="060E331C" w:rsidP="00792A14">
      <w:pPr>
        <w:pStyle w:val="Paragraphedeliste"/>
        <w:numPr>
          <w:ilvl w:val="0"/>
          <w:numId w:val="2"/>
        </w:numPr>
      </w:pPr>
      <w:r w:rsidRPr="060E331C">
        <w:t>matrice de choix avec critères pondérés</w:t>
      </w:r>
      <w:r w:rsidR="00792A14">
        <w:t>.</w:t>
      </w:r>
    </w:p>
    <w:p w14:paraId="498C8D0D" w14:textId="30160172" w:rsidR="060E331C" w:rsidRDefault="060E331C" w:rsidP="060E331C"/>
    <w:p w14:paraId="11FF8A1B" w14:textId="69A6FF82" w:rsidR="060E331C" w:rsidRPr="00792A14" w:rsidRDefault="00792A14" w:rsidP="060E331C">
      <w:pPr>
        <w:rPr>
          <w:b/>
        </w:rPr>
      </w:pPr>
      <w:r w:rsidRPr="00792A14">
        <w:rPr>
          <w:b/>
        </w:rPr>
        <w:t>C</w:t>
      </w:r>
      <w:r w:rsidR="060E331C" w:rsidRPr="00792A14">
        <w:rPr>
          <w:b/>
        </w:rPr>
        <w:t xml:space="preserve">e que l'on attend des élèves: </w:t>
      </w:r>
    </w:p>
    <w:p w14:paraId="315AE22B" w14:textId="31204D18" w:rsidR="060E331C" w:rsidRDefault="00792A14" w:rsidP="060E331C">
      <w:r w:rsidRPr="060E331C">
        <w:t>À</w:t>
      </w:r>
      <w:r w:rsidR="060E331C" w:rsidRPr="060E331C">
        <w:t xml:space="preserve"> partir d'une recherche de solutions techniques lié</w:t>
      </w:r>
      <w:r>
        <w:t>e</w:t>
      </w:r>
      <w:r w:rsidR="060E331C" w:rsidRPr="060E331C">
        <w:t xml:space="preserve"> </w:t>
      </w:r>
      <w:r>
        <w:t>à</w:t>
      </w:r>
      <w:r w:rsidR="060E331C" w:rsidRPr="060E331C">
        <w:t xml:space="preserve"> un cahier des charges </w:t>
      </w:r>
    </w:p>
    <w:p w14:paraId="30B79AEB" w14:textId="21E50D26" w:rsidR="060E331C" w:rsidRDefault="060E331C" w:rsidP="00792A14">
      <w:pPr>
        <w:pStyle w:val="Paragraphedeliste"/>
        <w:numPr>
          <w:ilvl w:val="0"/>
          <w:numId w:val="2"/>
        </w:numPr>
      </w:pPr>
      <w:r w:rsidRPr="060E331C">
        <w:t>déterminer l</w:t>
      </w:r>
      <w:r w:rsidR="00792A14">
        <w:t>es critères de choix essentiels,</w:t>
      </w:r>
    </w:p>
    <w:p w14:paraId="3750B739" w14:textId="6B3620AD" w:rsidR="060E331C" w:rsidRDefault="060E331C" w:rsidP="00792A14">
      <w:pPr>
        <w:pStyle w:val="Paragraphedeliste"/>
        <w:numPr>
          <w:ilvl w:val="0"/>
          <w:numId w:val="2"/>
        </w:numPr>
      </w:pPr>
      <w:r w:rsidRPr="060E331C">
        <w:t>hiérarchiser ces critères et les pondérer</w:t>
      </w:r>
      <w:r w:rsidR="00792A14">
        <w:t>,</w:t>
      </w:r>
    </w:p>
    <w:p w14:paraId="74535FF4" w14:textId="54F7C89D" w:rsidR="060E331C" w:rsidRDefault="060E331C" w:rsidP="00792A14">
      <w:pPr>
        <w:pStyle w:val="Paragraphedeliste"/>
        <w:numPr>
          <w:ilvl w:val="0"/>
          <w:numId w:val="2"/>
        </w:numPr>
      </w:pPr>
      <w:r w:rsidRPr="060E331C">
        <w:t>mettre en plac</w:t>
      </w:r>
      <w:r w:rsidR="00792A14">
        <w:t>e une matrice de choix pondérée,</w:t>
      </w:r>
    </w:p>
    <w:p w14:paraId="1EF70CE8" w14:textId="40D80354" w:rsidR="060E331C" w:rsidRDefault="060E331C" w:rsidP="00792A14">
      <w:pPr>
        <w:pStyle w:val="Paragraphedeliste"/>
        <w:numPr>
          <w:ilvl w:val="0"/>
          <w:numId w:val="2"/>
        </w:numPr>
      </w:pPr>
      <w:r w:rsidRPr="060E331C">
        <w:t xml:space="preserve">en déduire la solution retenue correspondant </w:t>
      </w:r>
      <w:r w:rsidR="00792A14" w:rsidRPr="060E331C">
        <w:t>à</w:t>
      </w:r>
      <w:r w:rsidRPr="060E331C">
        <w:t xml:space="preserve"> la plus pertinente (ou au meilleur compromis par rapport aux critères retenus)</w:t>
      </w:r>
      <w:r w:rsidR="00792A14">
        <w:t>.</w:t>
      </w:r>
    </w:p>
    <w:p w14:paraId="6EDC6402" w14:textId="03A73457" w:rsidR="060E331C" w:rsidRDefault="060E331C" w:rsidP="060E331C"/>
    <w:p w14:paraId="4844BCE8" w14:textId="3A04949E" w:rsidR="060E331C" w:rsidRDefault="00792A14" w:rsidP="060E331C">
      <w:r w:rsidRPr="00792A14">
        <w:rPr>
          <w:b/>
        </w:rPr>
        <w:t>E</w:t>
      </w:r>
      <w:r w:rsidR="060E331C" w:rsidRPr="00792A14">
        <w:rPr>
          <w:b/>
        </w:rPr>
        <w:t>xemple :</w:t>
      </w:r>
      <w:r w:rsidR="060E331C" w:rsidRPr="060E331C">
        <w:t xml:space="preserve"> exemple de matrice </w:t>
      </w:r>
      <w:r w:rsidRPr="060E331C">
        <w:t>à</w:t>
      </w:r>
      <w:r w:rsidR="060E331C" w:rsidRPr="060E331C">
        <w:t xml:space="preserve"> partir d'un FAST</w:t>
      </w:r>
      <w:r>
        <w:t>.</w:t>
      </w:r>
      <w:bookmarkStart w:id="0" w:name="_GoBack"/>
      <w:bookmarkEnd w:id="0"/>
    </w:p>
    <w:sectPr w:rsidR="060E331C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5407E" w14:textId="77777777" w:rsidR="00932564" w:rsidRDefault="00932564" w:rsidP="008C3D7F">
      <w:r>
        <w:separator/>
      </w:r>
    </w:p>
  </w:endnote>
  <w:endnote w:type="continuationSeparator" w:id="0">
    <w:p w14:paraId="2C3E55B3" w14:textId="77777777" w:rsidR="00932564" w:rsidRDefault="0093256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94AC" w14:textId="77777777" w:rsidR="00D61259" w:rsidRDefault="00B2622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-2.1_</w:t>
    </w:r>
    <w:r w:rsidR="00A74158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B47785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B47785" w:rsidRPr="00AD44D3">
      <w:rPr>
        <w:rFonts w:cs="Arial"/>
      </w:rPr>
      <w:fldChar w:fldCharType="separate"/>
    </w:r>
    <w:r w:rsidR="00792A14">
      <w:rPr>
        <w:rFonts w:cs="Arial"/>
        <w:noProof/>
      </w:rPr>
      <w:t>1</w:t>
    </w:r>
    <w:r w:rsidR="00B47785" w:rsidRPr="00AD44D3">
      <w:rPr>
        <w:rFonts w:cs="Arial"/>
      </w:rPr>
      <w:fldChar w:fldCharType="end"/>
    </w:r>
  </w:p>
  <w:p w14:paraId="1A406A5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0F21" w14:textId="77777777" w:rsidR="00932564" w:rsidRDefault="00932564" w:rsidP="008C3D7F">
      <w:r>
        <w:separator/>
      </w:r>
    </w:p>
  </w:footnote>
  <w:footnote w:type="continuationSeparator" w:id="0">
    <w:p w14:paraId="4802E070" w14:textId="77777777" w:rsidR="00932564" w:rsidRDefault="0093256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B7A5D6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26227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3EB70477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1FF"/>
    <w:multiLevelType w:val="hybridMultilevel"/>
    <w:tmpl w:val="6C067D66"/>
    <w:lvl w:ilvl="0" w:tplc="115408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57074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EA14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A44F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F8D9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4074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CA65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38A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A4F3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6266"/>
    <w:multiLevelType w:val="hybridMultilevel"/>
    <w:tmpl w:val="6E2E4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37"/>
    <w:rsid w:val="00281D84"/>
    <w:rsid w:val="0036080F"/>
    <w:rsid w:val="003E6714"/>
    <w:rsid w:val="00406F9C"/>
    <w:rsid w:val="00477312"/>
    <w:rsid w:val="005229D4"/>
    <w:rsid w:val="00525A22"/>
    <w:rsid w:val="00550D8C"/>
    <w:rsid w:val="005F6D16"/>
    <w:rsid w:val="00620B13"/>
    <w:rsid w:val="00792A14"/>
    <w:rsid w:val="007F7F53"/>
    <w:rsid w:val="00802A61"/>
    <w:rsid w:val="00893ABA"/>
    <w:rsid w:val="008B1337"/>
    <w:rsid w:val="008C3D7F"/>
    <w:rsid w:val="00932564"/>
    <w:rsid w:val="00A74158"/>
    <w:rsid w:val="00AB3B32"/>
    <w:rsid w:val="00AD44D3"/>
    <w:rsid w:val="00B26227"/>
    <w:rsid w:val="00B47785"/>
    <w:rsid w:val="00B5767B"/>
    <w:rsid w:val="00CA3905"/>
    <w:rsid w:val="00D30092"/>
    <w:rsid w:val="00D61259"/>
    <w:rsid w:val="00D64037"/>
    <w:rsid w:val="00DD2F7D"/>
    <w:rsid w:val="00EE66AF"/>
    <w:rsid w:val="00F2697B"/>
    <w:rsid w:val="060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9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-bordeaux.pairformance.education.fr/course/view.php?id=71&amp;page=2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22C423D1" w14:textId="77777777" w:rsidR="00DB4245" w:rsidRDefault="00814F5A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F5A"/>
    <w:rsid w:val="00814F5A"/>
    <w:rsid w:val="00D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423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DB4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8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5</cp:revision>
  <dcterms:created xsi:type="dcterms:W3CDTF">2012-04-02T12:50:00Z</dcterms:created>
  <dcterms:modified xsi:type="dcterms:W3CDTF">2012-04-02T12:58:00Z</dcterms:modified>
</cp:coreProperties>
</file>