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32CB3D26" w14:textId="77777777" w:rsidTr="1FB80302">
        <w:trPr>
          <w:trHeight w:val="149"/>
        </w:trPr>
        <w:tc>
          <w:tcPr>
            <w:tcW w:w="3227" w:type="dxa"/>
          </w:tcPr>
          <w:p w14:paraId="365ABDE0" w14:textId="77777777" w:rsidR="008C3D7F" w:rsidRPr="00802A61" w:rsidRDefault="008C3D7F" w:rsidP="00330215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14:paraId="0EA3A251" w14:textId="77777777" w:rsidR="008C3D7F" w:rsidRPr="00802A61" w:rsidRDefault="00B26227" w:rsidP="00330215">
            <w:pPr>
              <w:rPr>
                <w:b/>
                <w:sz w:val="26"/>
                <w:szCs w:val="26"/>
              </w:rPr>
            </w:pPr>
            <w:r w:rsidRPr="00B26227">
              <w:rPr>
                <w:b/>
                <w:sz w:val="26"/>
                <w:szCs w:val="26"/>
              </w:rPr>
              <w:t>2. Conception mécanique des systèmes</w:t>
            </w:r>
          </w:p>
        </w:tc>
      </w:tr>
      <w:tr w:rsidR="008C3D7F" w:rsidRPr="008C3D7F" w14:paraId="00C00A75" w14:textId="77777777" w:rsidTr="1FB80302">
        <w:trPr>
          <w:trHeight w:val="142"/>
        </w:trPr>
        <w:tc>
          <w:tcPr>
            <w:tcW w:w="3227" w:type="dxa"/>
          </w:tcPr>
          <w:p w14:paraId="4112E576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7ED208D5" w14:textId="77777777" w:rsidR="00B26227" w:rsidRDefault="00B26227" w:rsidP="00330215">
            <w:r>
              <w:t xml:space="preserve">Définir </w:t>
            </w:r>
            <w:r w:rsidRPr="00B26227">
              <w:t xml:space="preserve">tout ou partie d’un mécanisme, une ou plusieurs pièces associées et anticiper leurs comportements par simulation. </w:t>
            </w:r>
          </w:p>
          <w:p w14:paraId="342CA1A3" w14:textId="77777777" w:rsidR="008C3D7F" w:rsidRPr="008C3D7F" w:rsidRDefault="00B26227" w:rsidP="00330215">
            <w:r w:rsidRPr="00B26227">
              <w:t>Prendre en compte les conséquences de la conception proposée sur le triptyque matériau-énergie-information.</w:t>
            </w:r>
          </w:p>
        </w:tc>
      </w:tr>
      <w:tr w:rsidR="008C3D7F" w:rsidRPr="008C3D7F" w14:paraId="68391DC7" w14:textId="77777777" w:rsidTr="1FB80302">
        <w:trPr>
          <w:trHeight w:val="142"/>
        </w:trPr>
        <w:tc>
          <w:tcPr>
            <w:tcW w:w="3227" w:type="dxa"/>
          </w:tcPr>
          <w:p w14:paraId="41605196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59C78827" w14:textId="77777777" w:rsidR="008C3D7F" w:rsidRPr="008C3D7F" w:rsidRDefault="009B3189" w:rsidP="00330215">
            <w:r w:rsidRPr="009B3189">
              <w:t>2.2 Comportement d’un mécanisme et/ou d’une pièce</w:t>
            </w:r>
          </w:p>
        </w:tc>
      </w:tr>
      <w:tr w:rsidR="008C3D7F" w:rsidRPr="008C3D7F" w14:paraId="6470193C" w14:textId="77777777" w:rsidTr="1FB80302">
        <w:trPr>
          <w:trHeight w:val="142"/>
        </w:trPr>
        <w:tc>
          <w:tcPr>
            <w:tcW w:w="3227" w:type="dxa"/>
          </w:tcPr>
          <w:p w14:paraId="16DF2464" w14:textId="77777777" w:rsidR="008C3D7F" w:rsidRPr="008C3D7F" w:rsidRDefault="008C3D7F" w:rsidP="00330215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6B393352" w14:textId="77777777" w:rsidR="008C3D7F" w:rsidRPr="008C3D7F" w:rsidRDefault="008C3D7F" w:rsidP="00330215"/>
        </w:tc>
      </w:tr>
      <w:tr w:rsidR="008C3D7F" w:rsidRPr="008C3D7F" w14:paraId="1F1BBA5C" w14:textId="77777777" w:rsidTr="1FB80302">
        <w:trPr>
          <w:trHeight w:val="142"/>
        </w:trPr>
        <w:tc>
          <w:tcPr>
            <w:tcW w:w="3227" w:type="dxa"/>
          </w:tcPr>
          <w:p w14:paraId="77488F5F" w14:textId="77777777" w:rsidR="008C3D7F" w:rsidRPr="008C3D7F" w:rsidRDefault="008C3D7F" w:rsidP="00330215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031AA15D" w14:textId="77777777" w:rsidR="008C3D7F" w:rsidRPr="008C3D7F" w:rsidRDefault="000702A0" w:rsidP="00330215">
            <w:r w:rsidRPr="000702A0">
              <w:t>Résistance des matériaux : hypothèses et modèle poutre, types de sollicitations simples, notion de contrainte et de déformation, loi de Hooke et module d’Young, limite élastique, étude d’une sollicitation simple</w:t>
            </w:r>
          </w:p>
        </w:tc>
      </w:tr>
      <w:tr w:rsidR="008C3D7F" w:rsidRPr="008C3D7F" w14:paraId="3AE43C77" w14:textId="77777777" w:rsidTr="1FB80302">
        <w:trPr>
          <w:trHeight w:val="142"/>
        </w:trPr>
        <w:tc>
          <w:tcPr>
            <w:tcW w:w="3227" w:type="dxa"/>
          </w:tcPr>
          <w:p w14:paraId="20FDC5CB" w14:textId="77777777" w:rsidR="008C3D7F" w:rsidRPr="008C3D7F" w:rsidRDefault="008C3D7F" w:rsidP="00330215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70A3064C" w14:textId="77777777" w:rsidR="008C3D7F" w:rsidRPr="008C3D7F" w:rsidRDefault="005F6D16" w:rsidP="00330215">
            <w:r>
              <w:t>Terminale</w:t>
            </w:r>
          </w:p>
        </w:tc>
      </w:tr>
      <w:tr w:rsidR="008C3D7F" w:rsidRPr="008C3D7F" w14:paraId="5F5EC65D" w14:textId="77777777" w:rsidTr="1FB80302">
        <w:trPr>
          <w:trHeight w:val="142"/>
        </w:trPr>
        <w:tc>
          <w:tcPr>
            <w:tcW w:w="3227" w:type="dxa"/>
          </w:tcPr>
          <w:p w14:paraId="41EF88B1" w14:textId="77777777" w:rsidR="008C3D7F" w:rsidRPr="008C3D7F" w:rsidRDefault="008C3D7F" w:rsidP="00330215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11EB814A" w14:textId="77777777" w:rsidR="008C3D7F" w:rsidRPr="008C3D7F" w:rsidRDefault="005F6D16" w:rsidP="00330215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14:paraId="4977880F" w14:textId="77777777" w:rsidTr="1FB80302">
        <w:trPr>
          <w:trHeight w:val="142"/>
        </w:trPr>
        <w:tc>
          <w:tcPr>
            <w:tcW w:w="3227" w:type="dxa"/>
          </w:tcPr>
          <w:p w14:paraId="44210C46" w14:textId="77777777" w:rsidR="008C3D7F" w:rsidRPr="008C3D7F" w:rsidRDefault="008C3D7F" w:rsidP="0033021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2F51DF08" w14:textId="77777777" w:rsidR="008C3D7F" w:rsidRPr="005F6D16" w:rsidRDefault="000702A0" w:rsidP="00330215">
            <w:pPr>
              <w:rPr>
                <w:i/>
              </w:rPr>
            </w:pPr>
            <w:r w:rsidRPr="000702A0">
              <w:rPr>
                <w:i/>
              </w:rPr>
              <w:t>Utilisation possible de progiciels volumiques intégrant un module d’éléments finis simple et accessible ou d’un progiciel traitant des problèmes plans et axisymétriques.</w:t>
            </w:r>
          </w:p>
        </w:tc>
      </w:tr>
      <w:tr w:rsidR="008C3D7F" w:rsidRPr="008C3D7F" w14:paraId="1D75C937" w14:textId="77777777" w:rsidTr="1FB80302">
        <w:trPr>
          <w:trHeight w:val="142"/>
        </w:trPr>
        <w:tc>
          <w:tcPr>
            <w:tcW w:w="3227" w:type="dxa"/>
          </w:tcPr>
          <w:p w14:paraId="5DD6BB6A" w14:textId="77777777" w:rsidR="008C3D7F" w:rsidRPr="008C3D7F" w:rsidRDefault="008C3D7F" w:rsidP="0033021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3587EEB3" w14:textId="77777777" w:rsidR="008C3D7F" w:rsidRPr="008C3D7F" w:rsidRDefault="008C3D7F" w:rsidP="00330215"/>
        </w:tc>
      </w:tr>
    </w:tbl>
    <w:p w14:paraId="1FF61264" w14:textId="77777777" w:rsidR="00330215" w:rsidRDefault="00330215" w:rsidP="00330215">
      <w:r w:rsidRPr="1FB80302">
        <w:t>Passage du niveau taxonomique 2 du tronc commun au niveau 3 en ITEC.</w:t>
      </w:r>
    </w:p>
    <w:p w14:paraId="71CAB049" w14:textId="7C140721" w:rsidR="1FB80302" w:rsidRDefault="1FB80302" w:rsidP="1FB80302"/>
    <w:p w14:paraId="1364073B" w14:textId="77777777" w:rsidR="008A4352" w:rsidRDefault="008A4352" w:rsidP="1FB80302">
      <w:pPr>
        <w:rPr>
          <w:b/>
          <w:bCs/>
          <w:u w:val="single"/>
        </w:rPr>
      </w:pPr>
    </w:p>
    <w:p w14:paraId="7558A419" w14:textId="77777777" w:rsidR="008A4352" w:rsidRDefault="008A4352" w:rsidP="1FB80302">
      <w:pPr>
        <w:rPr>
          <w:b/>
          <w:bCs/>
          <w:u w:val="single"/>
        </w:rPr>
      </w:pPr>
    </w:p>
    <w:p w14:paraId="400B4F77" w14:textId="4D9A778B" w:rsidR="1FB80302" w:rsidRDefault="008A4352" w:rsidP="1FB80302">
      <w:r w:rsidRPr="1FB80302">
        <w:rPr>
          <w:b/>
          <w:bCs/>
          <w:u w:val="single"/>
        </w:rPr>
        <w:t>Pré</w:t>
      </w:r>
      <w:r>
        <w:rPr>
          <w:b/>
          <w:bCs/>
          <w:u w:val="single"/>
        </w:rPr>
        <w:t>r</w:t>
      </w:r>
      <w:r w:rsidRPr="1FB80302">
        <w:rPr>
          <w:b/>
          <w:bCs/>
          <w:u w:val="single"/>
        </w:rPr>
        <w:t>equis</w:t>
      </w:r>
      <w:r w:rsidR="1FB80302" w:rsidRPr="1FB80302">
        <w:t>: TC 2322 niveau taxonomique 2</w:t>
      </w:r>
    </w:p>
    <w:p w14:paraId="654EDB38" w14:textId="752CE0AA" w:rsidR="1FB80302" w:rsidRDefault="1FB80302" w:rsidP="1FB80302"/>
    <w:p w14:paraId="60A2D565" w14:textId="77777777" w:rsidR="00330215" w:rsidRDefault="00330215" w:rsidP="00330215"/>
    <w:p w14:paraId="3028DE3B" w14:textId="7FADCE48" w:rsidR="00330215" w:rsidRDefault="008A4352" w:rsidP="00330215">
      <w:r>
        <w:t>L’élève réalise des</w:t>
      </w:r>
      <w:r w:rsidR="00330215" w:rsidRPr="1FB80302">
        <w:t xml:space="preserve"> calculs </w:t>
      </w:r>
      <w:r>
        <w:t xml:space="preserve">qui </w:t>
      </w:r>
      <w:r w:rsidR="00330215">
        <w:t>pourront être</w:t>
      </w:r>
      <w:r w:rsidR="00330215" w:rsidRPr="1FB80302">
        <w:t xml:space="preserve"> corrélés à des essais (banc d’essais) ou à une simulation informatique.</w:t>
      </w:r>
    </w:p>
    <w:p w14:paraId="738963C0" w14:textId="10B199D7" w:rsidR="1FB80302" w:rsidRDefault="1FB80302" w:rsidP="1FB80302"/>
    <w:p w14:paraId="1C42911D" w14:textId="700A4121" w:rsidR="1FB80302" w:rsidRDefault="1FB80302" w:rsidP="1FB80302">
      <w:r w:rsidRPr="1FB80302">
        <w:rPr>
          <w:b/>
          <w:bCs/>
          <w:u w:val="single"/>
        </w:rPr>
        <w:t>Ce que l’on attend de l’élève :</w:t>
      </w:r>
    </w:p>
    <w:p w14:paraId="0813DB8E" w14:textId="2DC084BC" w:rsidR="1FB80302" w:rsidRDefault="1FB80302" w:rsidP="1FB80302"/>
    <w:p w14:paraId="40718962" w14:textId="59494145" w:rsidR="1FB80302" w:rsidRDefault="1FB80302" w:rsidP="00330215">
      <w:pPr>
        <w:pStyle w:val="Paragraphedeliste"/>
        <w:numPr>
          <w:ilvl w:val="0"/>
          <w:numId w:val="1"/>
        </w:numPr>
      </w:pPr>
      <w:r w:rsidRPr="1FB80302">
        <w:t>L’élève doit savoir effectuer des calculs simples de RDM basés sur les notions de contraintes et de déformations énoncés par la loi de Hooke.</w:t>
      </w:r>
    </w:p>
    <w:p w14:paraId="4D769544" w14:textId="083F4B10" w:rsidR="00330215" w:rsidRDefault="00330215" w:rsidP="00330215">
      <w:pPr>
        <w:pStyle w:val="Paragraphedeliste"/>
        <w:numPr>
          <w:ilvl w:val="0"/>
          <w:numId w:val="1"/>
        </w:numPr>
      </w:pPr>
      <w:r>
        <w:t>Utiliser un progiciel de résistance des matériaux.</w:t>
      </w:r>
    </w:p>
    <w:p w14:paraId="1D8EBEED" w14:textId="3FCA5E41" w:rsidR="00330215" w:rsidRDefault="00330215" w:rsidP="00330215">
      <w:pPr>
        <w:pStyle w:val="Paragraphedeliste"/>
        <w:numPr>
          <w:ilvl w:val="0"/>
          <w:numId w:val="1"/>
        </w:numPr>
      </w:pPr>
      <w:r>
        <w:t>A partir des résultats, valider le choix d’un matériau ou d’un coefficient de sécurité, dimensionner un élément,…</w:t>
      </w:r>
    </w:p>
    <w:p w14:paraId="4E3C82C8" w14:textId="71082526" w:rsidR="1FB80302" w:rsidRDefault="1FB80302" w:rsidP="1FB80302">
      <w:bookmarkStart w:id="0" w:name="_GoBack"/>
      <w:bookmarkEnd w:id="0"/>
    </w:p>
    <w:p w14:paraId="1A967A15" w14:textId="5B9418E1" w:rsidR="1FB80302" w:rsidRDefault="1FB80302" w:rsidP="1FB80302"/>
    <w:p w14:paraId="1B7CF1CB" w14:textId="1C28E858" w:rsidR="1FB80302" w:rsidRDefault="1FB80302" w:rsidP="1FB80302"/>
    <w:p w14:paraId="49E48A26" w14:textId="399A991C" w:rsidR="1FB80302" w:rsidRDefault="1FB80302" w:rsidP="1FB80302"/>
    <w:p w14:paraId="71144478" w14:textId="3FD34002" w:rsidR="1FB80302" w:rsidRDefault="1FB80302" w:rsidP="1FB80302"/>
    <w:sectPr w:rsidR="1FB80302" w:rsidSect="008C3D7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F11B" w14:textId="77777777" w:rsidR="00330215" w:rsidRDefault="00330215" w:rsidP="008C3D7F">
      <w:r>
        <w:separator/>
      </w:r>
    </w:p>
  </w:endnote>
  <w:endnote w:type="continuationSeparator" w:id="0">
    <w:p w14:paraId="5C16CC66" w14:textId="77777777" w:rsidR="00330215" w:rsidRDefault="00330215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93B89" w14:textId="77777777" w:rsidR="00330215" w:rsidRDefault="0033021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I.T.E.C.-2.2</w:t>
    </w:r>
    <w:r w:rsidRPr="00DA6E81">
      <w:t>_</w:t>
    </w:r>
    <w:r>
      <w:t>2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8A4352">
      <w:rPr>
        <w:rFonts w:cs="Arial"/>
        <w:noProof/>
      </w:rPr>
      <w:t>1</w:t>
    </w:r>
    <w:r w:rsidRPr="00AD44D3">
      <w:rPr>
        <w:rFonts w:cs="Arial"/>
      </w:rPr>
      <w:fldChar w:fldCharType="end"/>
    </w:r>
  </w:p>
  <w:p w14:paraId="28B1223E" w14:textId="77777777" w:rsidR="00330215" w:rsidRDefault="003302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E9313" w14:textId="77777777" w:rsidR="00330215" w:rsidRDefault="00330215" w:rsidP="008C3D7F">
      <w:r>
        <w:separator/>
      </w:r>
    </w:p>
  </w:footnote>
  <w:footnote w:type="continuationSeparator" w:id="0">
    <w:p w14:paraId="55544971" w14:textId="77777777" w:rsidR="00330215" w:rsidRDefault="00330215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B607A1EBB63D448AB74FE897A32FCD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3404EFE" w14:textId="77777777" w:rsidR="00330215" w:rsidRPr="008C3D7F" w:rsidRDefault="0033021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75C3A98F" w14:textId="77777777" w:rsidR="00330215" w:rsidRDefault="003302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3358"/>
    <w:multiLevelType w:val="hybridMultilevel"/>
    <w:tmpl w:val="D624C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189"/>
    <w:rsid w:val="000702A0"/>
    <w:rsid w:val="00120E59"/>
    <w:rsid w:val="00243251"/>
    <w:rsid w:val="00263927"/>
    <w:rsid w:val="00281D84"/>
    <w:rsid w:val="00330215"/>
    <w:rsid w:val="0036080F"/>
    <w:rsid w:val="003E6714"/>
    <w:rsid w:val="00406F9C"/>
    <w:rsid w:val="00477312"/>
    <w:rsid w:val="005229D4"/>
    <w:rsid w:val="00525A22"/>
    <w:rsid w:val="00550D8C"/>
    <w:rsid w:val="005F6D16"/>
    <w:rsid w:val="00620B13"/>
    <w:rsid w:val="007F7F53"/>
    <w:rsid w:val="00802A61"/>
    <w:rsid w:val="008A4352"/>
    <w:rsid w:val="008C3D7F"/>
    <w:rsid w:val="009B3189"/>
    <w:rsid w:val="00AB3B32"/>
    <w:rsid w:val="00AD44D3"/>
    <w:rsid w:val="00B26227"/>
    <w:rsid w:val="00B5767B"/>
    <w:rsid w:val="00CA3905"/>
    <w:rsid w:val="00D30092"/>
    <w:rsid w:val="00D61259"/>
    <w:rsid w:val="00D64037"/>
    <w:rsid w:val="00DD2F7D"/>
    <w:rsid w:val="00EE66AF"/>
    <w:rsid w:val="00F2697B"/>
    <w:rsid w:val="00F66990"/>
    <w:rsid w:val="1FB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0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07A1EBB63D448AB74FE897A32FC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96A76-7266-4604-A30E-FE1C07DA2F76}"/>
      </w:docPartPr>
      <w:docPartBody>
        <w:p w14:paraId="6F2D4881" w14:textId="77777777" w:rsidR="00BF20CD" w:rsidRDefault="00C955A2">
          <w:pPr>
            <w:pStyle w:val="B607A1EBB63D448AB74FE897A32FCD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55A2"/>
    <w:rsid w:val="008E6BC9"/>
    <w:rsid w:val="00BF20CD"/>
    <w:rsid w:val="00C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D488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607A1EBB63D448AB74FE897A32FCD10">
    <w:name w:val="B607A1EBB63D448AB74FE897A32FCD10"/>
    <w:rsid w:val="00BF20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16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4</cp:revision>
  <dcterms:created xsi:type="dcterms:W3CDTF">2012-04-02T14:07:00Z</dcterms:created>
  <dcterms:modified xsi:type="dcterms:W3CDTF">2012-04-02T14:23:00Z</dcterms:modified>
</cp:coreProperties>
</file>