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454BC4" w:rsidP="00071E41">
            <w:pPr>
              <w:rPr>
                <w:b/>
                <w:sz w:val="26"/>
                <w:szCs w:val="26"/>
              </w:rPr>
            </w:pPr>
            <w:r w:rsidRPr="00454BC4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454BC4" w:rsidP="00071E41">
            <w:r>
              <w:t xml:space="preserve">Vivre </w:t>
            </w:r>
            <w:r w:rsidRPr="00454BC4">
              <w:t>les principales phases d’un projet planifié dont l’objectif est la mise en œuvre, la modification et/ou l’amélioration d’un système.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01795D" w:rsidP="00071E41">
            <w:r w:rsidRPr="0001795D">
              <w:t>1.3 Description et représentation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5F067A" w:rsidP="00071E41">
            <w:r w:rsidRPr="005F067A">
              <w:t>Identification des fonctions définies par l’expression du besoin. Caractérisation de leurs performances à partir de mesures, conclusions sur leur conformité au regard du cahier des charges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5F067A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8C3D7F" w:rsidP="00AC3626">
            <w:pPr>
              <w:rPr>
                <w:i/>
              </w:rPr>
            </w:pP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p w:rsidR="00933E7A" w:rsidRDefault="00933E7A" w:rsidP="008C3D7F"/>
    <w:p w:rsidR="00933E7A" w:rsidRDefault="00933E7A" w:rsidP="008C3D7F">
      <w:r>
        <w:t xml:space="preserve">Les exigences fonctionnelles peuvent être représentées à l’aide du diagramme d’exigences </w:t>
      </w:r>
      <w:proofErr w:type="spellStart"/>
      <w:r>
        <w:t>SysML</w:t>
      </w:r>
      <w:proofErr w:type="spellEnd"/>
      <w:r>
        <w:t>.</w:t>
      </w:r>
    </w:p>
    <w:p w:rsidR="00933E7A" w:rsidRDefault="00933E7A" w:rsidP="008C3D7F"/>
    <w:p w:rsidR="00933E7A" w:rsidRDefault="00C33566" w:rsidP="008C3D7F">
      <w:r>
        <w:t xml:space="preserve">Les outils d’analyse fonctionnelle de </w:t>
      </w:r>
      <w:proofErr w:type="spellStart"/>
      <w:r>
        <w:t>SysML</w:t>
      </w:r>
      <w:proofErr w:type="spellEnd"/>
      <w:r>
        <w:t xml:space="preserve"> sont limités aux cas d’utilisation et au diagramme d’exigence.</w:t>
      </w:r>
    </w:p>
    <w:p w:rsidR="00C33566" w:rsidRDefault="00C33566" w:rsidP="008C3D7F">
      <w:r>
        <w:t>Le diagramme de bloc et un outil d’analyse structurelle et non purement fonctionnelle.</w:t>
      </w:r>
    </w:p>
    <w:p w:rsidR="00C33566" w:rsidRDefault="00C33566" w:rsidP="008C3D7F"/>
    <w:p w:rsidR="00C33566" w:rsidRDefault="00C33566" w:rsidP="00C33566">
      <w:pPr>
        <w:keepNext/>
      </w:pPr>
      <w:r w:rsidRPr="00C33566">
        <w:drawing>
          <wp:inline distT="0" distB="0" distL="0" distR="0">
            <wp:extent cx="5972810" cy="3762375"/>
            <wp:effectExtent l="19050" t="0" r="889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36189" cy="5754927"/>
                      <a:chOff x="7811" y="1088214"/>
                      <a:chExt cx="9136189" cy="5754927"/>
                    </a:xfrm>
                  </a:grpSpPr>
                  <a:pic>
                    <a:nvPicPr>
                      <a:cNvPr id="2053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11" y="1088214"/>
                        <a:ext cx="9136189" cy="57549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6390663" y="1220671"/>
                        <a:ext cx="2262332" cy="1234355"/>
                      </a:xfrm>
                      <a:prstGeom prst="wedgeRectCallout">
                        <a:avLst>
                          <a:gd name="adj1" fmla="val -52009"/>
                          <a:gd name="adj2" fmla="val 69680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b="1" dirty="0" smtClean="0"/>
                            <a:t>Contenance</a:t>
                          </a:r>
                          <a:r>
                            <a:rPr lang="fr-FR" sz="1600" dirty="0" smtClean="0"/>
                            <a:t>: </a:t>
                          </a:r>
                          <a:r>
                            <a:rPr lang="fr-FR" sz="1600" dirty="0"/>
                            <a:t>les autres exigences sont </a:t>
                          </a:r>
                          <a:r>
                            <a:rPr lang="fr-FR" sz="1600" b="1" dirty="0"/>
                            <a:t>contenues</a:t>
                          </a:r>
                          <a:r>
                            <a:rPr lang="fr-FR" sz="1600" dirty="0"/>
                            <a:t> dans celle-ci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4755741" y="4832932"/>
                        <a:ext cx="2160587" cy="1512887"/>
                      </a:xfrm>
                      <a:prstGeom prst="wedgeRectCallout">
                        <a:avLst>
                          <a:gd name="adj1" fmla="val 89851"/>
                          <a:gd name="adj2" fmla="val -47287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600" b="1" dirty="0"/>
                            <a:t>Raffinement</a:t>
                          </a:r>
                          <a:r>
                            <a:rPr lang="fr-FR" sz="1600" dirty="0"/>
                            <a:t> : l'exigence de </a:t>
                          </a:r>
                          <a:r>
                            <a:rPr lang="fr-FR" sz="1600" dirty="0" smtClean="0"/>
                            <a:t>gestion vitesse est </a:t>
                          </a:r>
                          <a:r>
                            <a:rPr lang="fr-FR" sz="1600" b="1" dirty="0" smtClean="0"/>
                            <a:t>affinée</a:t>
                          </a:r>
                          <a:r>
                            <a:rPr lang="fr-FR" sz="1600" dirty="0" smtClean="0"/>
                            <a:t> par </a:t>
                          </a:r>
                          <a:r>
                            <a:rPr lang="fr-FR" sz="1600" dirty="0"/>
                            <a:t>une limite chiffrée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33566" w:rsidRDefault="00C33566" w:rsidP="00C33566">
      <w:pPr>
        <w:pStyle w:val="Lgende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: exemple de diagramme d'exigence</w:t>
      </w:r>
    </w:p>
    <w:p w:rsidR="00C33566" w:rsidRDefault="00C33566" w:rsidP="00C33566">
      <w:r>
        <w:t>Sur le diagramme d’exigence, on se limitera aux relations de type :</w:t>
      </w:r>
    </w:p>
    <w:p w:rsidR="00C33566" w:rsidRDefault="00C33566" w:rsidP="00C33566">
      <w:pPr>
        <w:pStyle w:val="Paragraphedeliste"/>
        <w:numPr>
          <w:ilvl w:val="0"/>
          <w:numId w:val="1"/>
        </w:numPr>
      </w:pPr>
      <w:r w:rsidRPr="00C33566">
        <w:rPr>
          <w:b/>
        </w:rPr>
        <w:t>Contenance</w:t>
      </w:r>
      <w:r>
        <w:t>, afin de permettre la décomposition des exigences complexes en exigences élémentaires</w:t>
      </w:r>
    </w:p>
    <w:p w:rsidR="00C33566" w:rsidRDefault="00C33566" w:rsidP="00C33566">
      <w:pPr>
        <w:pStyle w:val="Paragraphedeliste"/>
        <w:numPr>
          <w:ilvl w:val="0"/>
          <w:numId w:val="1"/>
        </w:numPr>
      </w:pPr>
      <w:r w:rsidRPr="00C33566">
        <w:rPr>
          <w:b/>
        </w:rPr>
        <w:t>Raffinement</w:t>
      </w:r>
      <w:r>
        <w:t>, afin de permettre notamment la caractérisation des performances</w:t>
      </w:r>
    </w:p>
    <w:p w:rsidR="00C33566" w:rsidRDefault="00C33566" w:rsidP="00C33566"/>
    <w:p w:rsidR="00C33566" w:rsidRDefault="00C33566" w:rsidP="00C33566">
      <w:r>
        <w:t>On attend de l’élève qu’il puisse :</w:t>
      </w:r>
    </w:p>
    <w:p w:rsidR="002A54F5" w:rsidRDefault="002A54F5" w:rsidP="00C33566">
      <w:pPr>
        <w:pStyle w:val="Paragraphedeliste"/>
        <w:numPr>
          <w:ilvl w:val="0"/>
          <w:numId w:val="2"/>
        </w:numPr>
      </w:pPr>
      <w:r>
        <w:t xml:space="preserve">A partir d’une description textuelle (ex : extrait du </w:t>
      </w:r>
      <w:proofErr w:type="spellStart"/>
      <w:r>
        <w:t>CdC</w:t>
      </w:r>
      <w:proofErr w:type="spellEnd"/>
      <w:r>
        <w:t>), identifier les éléments représentés graphiquement sur un diagramme d’exigence (fourni).</w:t>
      </w:r>
    </w:p>
    <w:p w:rsidR="00C33566" w:rsidRDefault="00C33566" w:rsidP="00C33566">
      <w:pPr>
        <w:pStyle w:val="Paragraphedeliste"/>
        <w:numPr>
          <w:ilvl w:val="0"/>
          <w:numId w:val="2"/>
        </w:numPr>
      </w:pPr>
      <w:r>
        <w:t>Enrichir un diagramme d’exigence d’après une description textuelle</w:t>
      </w:r>
      <w:r w:rsidR="006E3A4C">
        <w:t>. Par exemple raffiner une exigence par une valeur chiffrée.</w:t>
      </w:r>
    </w:p>
    <w:p w:rsidR="00C33566" w:rsidRPr="00C33566" w:rsidRDefault="00C33566" w:rsidP="00C33566">
      <w:pPr>
        <w:pStyle w:val="Paragraphedeliste"/>
        <w:numPr>
          <w:ilvl w:val="0"/>
          <w:numId w:val="2"/>
        </w:numPr>
      </w:pPr>
      <w:r>
        <w:t xml:space="preserve">Mettre en relation </w:t>
      </w:r>
      <w:r w:rsidR="006E3A4C">
        <w:t>les exigences chiffrées et les mesures effectuées sur le système réel ou simulé</w:t>
      </w:r>
    </w:p>
    <w:sectPr w:rsidR="00C33566" w:rsidRPr="00C33566" w:rsidSect="008C3D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01" w:rsidRDefault="00624A01" w:rsidP="008C3D7F">
      <w:r>
        <w:separator/>
      </w:r>
    </w:p>
  </w:endnote>
  <w:endnote w:type="continuationSeparator" w:id="0">
    <w:p w:rsidR="00624A01" w:rsidRDefault="00624A01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5F067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S.I.N.-1.3_2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B336DC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B336DC" w:rsidRPr="00AD44D3">
      <w:rPr>
        <w:rFonts w:cs="Arial"/>
      </w:rPr>
      <w:fldChar w:fldCharType="separate"/>
    </w:r>
    <w:r w:rsidR="002A54F5">
      <w:rPr>
        <w:rFonts w:cs="Arial"/>
        <w:noProof/>
      </w:rPr>
      <w:t>1</w:t>
    </w:r>
    <w:r w:rsidR="00B336DC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01" w:rsidRDefault="00624A01" w:rsidP="008C3D7F">
      <w:r>
        <w:separator/>
      </w:r>
    </w:p>
  </w:footnote>
  <w:footnote w:type="continuationSeparator" w:id="0">
    <w:p w:rsidR="00624A01" w:rsidRDefault="00624A01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82B"/>
    <w:multiLevelType w:val="hybridMultilevel"/>
    <w:tmpl w:val="EF58B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477D5"/>
    <w:multiLevelType w:val="hybridMultilevel"/>
    <w:tmpl w:val="F92CA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B0EC0"/>
    <w:rsid w:val="00262C67"/>
    <w:rsid w:val="00281D84"/>
    <w:rsid w:val="002A54F5"/>
    <w:rsid w:val="002E1A99"/>
    <w:rsid w:val="0036080F"/>
    <w:rsid w:val="00406F9C"/>
    <w:rsid w:val="00423F7E"/>
    <w:rsid w:val="00454BC4"/>
    <w:rsid w:val="00477312"/>
    <w:rsid w:val="00492BA5"/>
    <w:rsid w:val="005012F6"/>
    <w:rsid w:val="005229D4"/>
    <w:rsid w:val="00525A22"/>
    <w:rsid w:val="00550D8C"/>
    <w:rsid w:val="005F067A"/>
    <w:rsid w:val="005F6D16"/>
    <w:rsid w:val="00620B13"/>
    <w:rsid w:val="00624A01"/>
    <w:rsid w:val="006E3A4C"/>
    <w:rsid w:val="007473C6"/>
    <w:rsid w:val="007B4420"/>
    <w:rsid w:val="007D0F61"/>
    <w:rsid w:val="007F7F53"/>
    <w:rsid w:val="00802A61"/>
    <w:rsid w:val="008C3D7F"/>
    <w:rsid w:val="00932B00"/>
    <w:rsid w:val="00933E7A"/>
    <w:rsid w:val="00A3142C"/>
    <w:rsid w:val="00AB3B32"/>
    <w:rsid w:val="00AC3626"/>
    <w:rsid w:val="00AD44D3"/>
    <w:rsid w:val="00B336DC"/>
    <w:rsid w:val="00B5767B"/>
    <w:rsid w:val="00B85003"/>
    <w:rsid w:val="00C33566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C33566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3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5758F6"/>
    <w:rsid w:val="00744354"/>
    <w:rsid w:val="00C75E23"/>
    <w:rsid w:val="00F9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17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S.I.N.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marc</cp:lastModifiedBy>
  <cp:revision>5</cp:revision>
  <dcterms:created xsi:type="dcterms:W3CDTF">2012-04-03T05:03:00Z</dcterms:created>
  <dcterms:modified xsi:type="dcterms:W3CDTF">2012-04-03T05:19:00Z</dcterms:modified>
</cp:coreProperties>
</file>