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14:paraId="3470FAD5" w14:textId="77777777" w:rsidTr="00523AA5">
        <w:trPr>
          <w:trHeight w:val="149"/>
        </w:trPr>
        <w:tc>
          <w:tcPr>
            <w:tcW w:w="3227" w:type="dxa"/>
          </w:tcPr>
          <w:p w14:paraId="1EAF6078" w14:textId="77777777" w:rsidR="008C3D7F" w:rsidRPr="00DD2F7D" w:rsidRDefault="008C3D7F" w:rsidP="00523AA5">
            <w:pPr>
              <w:jc w:val="left"/>
              <w:rPr>
                <w:b/>
                <w:sz w:val="24"/>
              </w:rPr>
            </w:pPr>
            <w:r w:rsidRPr="00DD2F7D">
              <w:rPr>
                <w:b/>
                <w:sz w:val="24"/>
              </w:rPr>
              <w:t>Chapitre</w:t>
            </w:r>
          </w:p>
        </w:tc>
        <w:tc>
          <w:tcPr>
            <w:tcW w:w="6551" w:type="dxa"/>
            <w:vAlign w:val="center"/>
          </w:tcPr>
          <w:p w14:paraId="49148CF9" w14:textId="77777777" w:rsidR="008C3D7F" w:rsidRPr="005F6D16" w:rsidRDefault="00523AA5" w:rsidP="00523AA5">
            <w:pPr>
              <w:jc w:val="left"/>
              <w:rPr>
                <w:b/>
              </w:rPr>
            </w:pPr>
            <w:r w:rsidRPr="00523AA5">
              <w:rPr>
                <w:b/>
              </w:rPr>
              <w:t>2. Maquettage des solutions constructives</w:t>
            </w:r>
          </w:p>
        </w:tc>
      </w:tr>
      <w:tr w:rsidR="008C3D7F" w:rsidRPr="008C3D7F" w14:paraId="39289CD4" w14:textId="77777777" w:rsidTr="00523AA5">
        <w:trPr>
          <w:trHeight w:val="142"/>
        </w:trPr>
        <w:tc>
          <w:tcPr>
            <w:tcW w:w="3227" w:type="dxa"/>
          </w:tcPr>
          <w:p w14:paraId="6D539711" w14:textId="77777777"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  <w:vAlign w:val="center"/>
          </w:tcPr>
          <w:p w14:paraId="3AD75146" w14:textId="77777777" w:rsidR="00523AA5" w:rsidRDefault="00523AA5" w:rsidP="00523AA5">
            <w:pPr>
              <w:pStyle w:val="Paragraphedeliste"/>
              <w:numPr>
                <w:ilvl w:val="0"/>
                <w:numId w:val="1"/>
              </w:numPr>
            </w:pPr>
            <w:r>
              <w:t>définir et valider une solution par simulation ;</w:t>
            </w:r>
          </w:p>
          <w:p w14:paraId="7155CC0F" w14:textId="77777777" w:rsidR="00523AA5" w:rsidRDefault="00523AA5" w:rsidP="00523AA5">
            <w:pPr>
              <w:pStyle w:val="Paragraphedeliste"/>
              <w:numPr>
                <w:ilvl w:val="0"/>
                <w:numId w:val="1"/>
              </w:numPr>
            </w:pPr>
            <w:r>
              <w:t>établir un modèle de comportement adapté ;</w:t>
            </w:r>
          </w:p>
          <w:p w14:paraId="03824F4B" w14:textId="77777777" w:rsidR="008C3D7F" w:rsidRPr="008C3D7F" w:rsidRDefault="00523AA5" w:rsidP="00523AA5">
            <w:pPr>
              <w:pStyle w:val="Paragraphedeliste"/>
              <w:numPr>
                <w:ilvl w:val="0"/>
                <w:numId w:val="1"/>
              </w:numPr>
            </w:pPr>
            <w:r>
              <w:t>définir l’architecture de la chaîne d’information, les paramètres et les variables associés à la simulation.</w:t>
            </w:r>
          </w:p>
        </w:tc>
      </w:tr>
      <w:tr w:rsidR="008C3D7F" w:rsidRPr="008C3D7F" w14:paraId="21EF2390" w14:textId="77777777" w:rsidTr="00523AA5">
        <w:trPr>
          <w:trHeight w:val="142"/>
        </w:trPr>
        <w:tc>
          <w:tcPr>
            <w:tcW w:w="3227" w:type="dxa"/>
          </w:tcPr>
          <w:p w14:paraId="66154DC6" w14:textId="77777777"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  <w:vAlign w:val="center"/>
          </w:tcPr>
          <w:p w14:paraId="5A55A02F" w14:textId="77777777" w:rsidR="008C3D7F" w:rsidRPr="008C3D7F" w:rsidRDefault="00523AA5" w:rsidP="00523AA5">
            <w:pPr>
              <w:jc w:val="left"/>
            </w:pPr>
            <w:r w:rsidRPr="005D20C1">
              <w:t>2.1 Conception fonctionnelle d’un système local</w:t>
            </w:r>
          </w:p>
        </w:tc>
      </w:tr>
      <w:tr w:rsidR="008C3D7F" w:rsidRPr="008C3D7F" w14:paraId="05794741" w14:textId="77777777" w:rsidTr="00523AA5">
        <w:trPr>
          <w:trHeight w:val="142"/>
        </w:trPr>
        <w:tc>
          <w:tcPr>
            <w:tcW w:w="3227" w:type="dxa"/>
          </w:tcPr>
          <w:p w14:paraId="6E3401C8" w14:textId="77777777"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  <w:vAlign w:val="center"/>
          </w:tcPr>
          <w:p w14:paraId="5C3557E1" w14:textId="77777777" w:rsidR="008C3D7F" w:rsidRPr="008C3D7F" w:rsidRDefault="008C3D7F" w:rsidP="00523AA5">
            <w:pPr>
              <w:jc w:val="left"/>
            </w:pPr>
          </w:p>
        </w:tc>
      </w:tr>
      <w:tr w:rsidR="008C3D7F" w:rsidRPr="008C3D7F" w14:paraId="607A42AD" w14:textId="77777777" w:rsidTr="00523AA5">
        <w:trPr>
          <w:trHeight w:val="142"/>
        </w:trPr>
        <w:tc>
          <w:tcPr>
            <w:tcW w:w="3227" w:type="dxa"/>
          </w:tcPr>
          <w:p w14:paraId="18AF4D66" w14:textId="77777777"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  <w:vAlign w:val="center"/>
          </w:tcPr>
          <w:p w14:paraId="18391228" w14:textId="77777777" w:rsidR="008C3D7F" w:rsidRPr="008C3D7F" w:rsidRDefault="00703169" w:rsidP="00523AA5">
            <w:r w:rsidRPr="00703169">
              <w:t>Multiplexage d’une information et codage d’une transmission en bande de base</w:t>
            </w:r>
          </w:p>
        </w:tc>
      </w:tr>
      <w:tr w:rsidR="008C3D7F" w:rsidRPr="008C3D7F" w14:paraId="6A9FD9AF" w14:textId="77777777" w:rsidTr="00523AA5">
        <w:trPr>
          <w:trHeight w:val="142"/>
        </w:trPr>
        <w:tc>
          <w:tcPr>
            <w:tcW w:w="3227" w:type="dxa"/>
          </w:tcPr>
          <w:p w14:paraId="4D5CBEE3" w14:textId="77777777"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  <w:vAlign w:val="center"/>
          </w:tcPr>
          <w:p w14:paraId="7A13F4B6" w14:textId="77777777" w:rsidR="008C3D7F" w:rsidRPr="008C3D7F" w:rsidRDefault="00C12B4B" w:rsidP="00523AA5">
            <w:pPr>
              <w:jc w:val="left"/>
            </w:pPr>
            <w:r>
              <w:t>Terminale</w:t>
            </w:r>
          </w:p>
        </w:tc>
      </w:tr>
      <w:tr w:rsidR="008C3D7F" w:rsidRPr="008C3D7F" w14:paraId="660BBC14" w14:textId="77777777" w:rsidTr="00523AA5">
        <w:trPr>
          <w:trHeight w:val="142"/>
        </w:trPr>
        <w:tc>
          <w:tcPr>
            <w:tcW w:w="3227" w:type="dxa"/>
          </w:tcPr>
          <w:p w14:paraId="116EFA40" w14:textId="77777777"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  <w:vAlign w:val="center"/>
          </w:tcPr>
          <w:p w14:paraId="69831D66" w14:textId="77777777" w:rsidR="00850F47" w:rsidRPr="008C3D7F" w:rsidRDefault="00A00D73" w:rsidP="00523AA5">
            <w:r w:rsidRPr="007F7F53">
              <w:rPr>
                <w:b/>
              </w:rPr>
              <w:t>2.</w:t>
            </w:r>
            <w:r>
              <w:t> </w:t>
            </w:r>
            <w:r w:rsidRPr="00DD2F7D">
              <w:t xml:space="preserve">Le contenu est relatif à </w:t>
            </w:r>
            <w:r w:rsidRPr="00DD2F7D">
              <w:rPr>
                <w:b/>
              </w:rPr>
              <w:t>l’acquisition de moyens d’expression et de communication</w:t>
            </w:r>
            <w:r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14:paraId="24D52AF2" w14:textId="77777777" w:rsidTr="00523AA5">
        <w:trPr>
          <w:trHeight w:val="142"/>
        </w:trPr>
        <w:tc>
          <w:tcPr>
            <w:tcW w:w="3227" w:type="dxa"/>
          </w:tcPr>
          <w:p w14:paraId="6B3B25ED" w14:textId="77777777"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  <w:vAlign w:val="center"/>
          </w:tcPr>
          <w:p w14:paraId="572AED0F" w14:textId="77777777" w:rsidR="008C3D7F" w:rsidRPr="005F6D16" w:rsidRDefault="00703169" w:rsidP="00523AA5">
            <w:pPr>
              <w:rPr>
                <w:i/>
              </w:rPr>
            </w:pPr>
            <w:r w:rsidRPr="00703169">
              <w:rPr>
                <w:i/>
              </w:rPr>
              <w:t>On se limite aux codages bivalents (NRZ, NRZ bipolaire, Manchester).</w:t>
            </w:r>
          </w:p>
        </w:tc>
      </w:tr>
      <w:tr w:rsidR="008C3D7F" w:rsidRPr="008C3D7F" w14:paraId="4568532D" w14:textId="77777777" w:rsidTr="00523AA5">
        <w:trPr>
          <w:trHeight w:val="142"/>
        </w:trPr>
        <w:tc>
          <w:tcPr>
            <w:tcW w:w="3227" w:type="dxa"/>
          </w:tcPr>
          <w:p w14:paraId="20DD5F3B" w14:textId="77777777" w:rsidR="008C3D7F" w:rsidRPr="008C3D7F" w:rsidRDefault="008C3D7F" w:rsidP="00523AA5">
            <w:pPr>
              <w:jc w:val="left"/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  <w:vAlign w:val="center"/>
          </w:tcPr>
          <w:p w14:paraId="679B21B0" w14:textId="77777777" w:rsidR="008C3D7F" w:rsidRPr="008C3D7F" w:rsidRDefault="008C3D7F" w:rsidP="00523AA5">
            <w:pPr>
              <w:jc w:val="left"/>
            </w:pPr>
          </w:p>
        </w:tc>
      </w:tr>
    </w:tbl>
    <w:p w14:paraId="4E4BB0F3" w14:textId="77777777" w:rsidR="00D64037" w:rsidRDefault="00D64037" w:rsidP="008C3D7F"/>
    <w:p w14:paraId="1B9AA6DD" w14:textId="114CB4BD" w:rsidR="00C26CF4" w:rsidRDefault="00ED2514" w:rsidP="00ED2514">
      <w:pPr>
        <w:rPr>
          <w:i/>
        </w:rPr>
      </w:pPr>
      <w:r w:rsidRPr="003234C7">
        <w:rPr>
          <w:i/>
        </w:rPr>
        <w:t xml:space="preserve">Note : </w:t>
      </w:r>
      <w:r>
        <w:rPr>
          <w:i/>
        </w:rPr>
        <w:t xml:space="preserve">Les notions </w:t>
      </w:r>
      <w:r w:rsidR="00C75599">
        <w:rPr>
          <w:i/>
        </w:rPr>
        <w:t>de multiplexage</w:t>
      </w:r>
      <w:r w:rsidR="00E30F54">
        <w:rPr>
          <w:i/>
        </w:rPr>
        <w:t>s</w:t>
      </w:r>
      <w:r w:rsidR="00C75599">
        <w:rPr>
          <w:i/>
        </w:rPr>
        <w:t xml:space="preserve"> temporel et fréquentiel</w:t>
      </w:r>
      <w:r>
        <w:rPr>
          <w:i/>
        </w:rPr>
        <w:t xml:space="preserve"> </w:t>
      </w:r>
      <w:r w:rsidRPr="003234C7">
        <w:rPr>
          <w:i/>
        </w:rPr>
        <w:t>ont été abordées en TC</w:t>
      </w:r>
      <w:r>
        <w:rPr>
          <w:i/>
        </w:rPr>
        <w:t>,</w:t>
      </w:r>
      <w:r w:rsidRPr="003234C7">
        <w:rPr>
          <w:i/>
        </w:rPr>
        <w:t xml:space="preserve"> au niveau </w:t>
      </w:r>
      <w:r w:rsidR="00C75599">
        <w:rPr>
          <w:i/>
        </w:rPr>
        <w:t>taxonomique 1 (Cf. fiche 3.2.4_2</w:t>
      </w:r>
      <w:r w:rsidRPr="003234C7">
        <w:rPr>
          <w:i/>
        </w:rPr>
        <w:t xml:space="preserve">). </w:t>
      </w:r>
      <w:r w:rsidR="00C26CF4">
        <w:rPr>
          <w:i/>
        </w:rPr>
        <w:t xml:space="preserve"> </w:t>
      </w:r>
    </w:p>
    <w:p w14:paraId="78018255" w14:textId="77777777" w:rsidR="00ED2514" w:rsidRDefault="00ED2514" w:rsidP="00ED2514">
      <w:pPr>
        <w:rPr>
          <w:i/>
        </w:rPr>
      </w:pPr>
    </w:p>
    <w:p w14:paraId="6CF1F102" w14:textId="77777777" w:rsidR="00ED2514" w:rsidRPr="00B31C68" w:rsidRDefault="00ED2514" w:rsidP="00ED2514">
      <w:pPr>
        <w:rPr>
          <w:b/>
          <w:i/>
          <w:u w:val="single"/>
        </w:rPr>
      </w:pPr>
      <w:r w:rsidRPr="00B31C68">
        <w:rPr>
          <w:b/>
          <w:i/>
          <w:u w:val="single"/>
        </w:rPr>
        <w:t>Ce que l’on attend de l’élève :</w:t>
      </w:r>
    </w:p>
    <w:p w14:paraId="7663F39E" w14:textId="77777777" w:rsidR="00C26CF4" w:rsidRDefault="00C26CF4" w:rsidP="008C3D7F"/>
    <w:p w14:paraId="13C8F8E5" w14:textId="2DB2B38B" w:rsidR="00C75599" w:rsidRDefault="00C26CF4" w:rsidP="00C75599">
      <w:pPr>
        <w:pStyle w:val="Paragraphedeliste"/>
        <w:numPr>
          <w:ilvl w:val="0"/>
          <w:numId w:val="2"/>
        </w:numPr>
      </w:pPr>
      <w:r>
        <w:t>Savoir reconnaître dans une chaîne de transmission de l’information, le type de multiplexage utilisé : fréquentiel (FDM) ou temporel (TDM).</w:t>
      </w:r>
    </w:p>
    <w:p w14:paraId="4C55EC2A" w14:textId="77777777" w:rsidR="00B921C8" w:rsidRDefault="00B921C8" w:rsidP="00B921C8">
      <w:pPr>
        <w:pStyle w:val="Paragraphedeliste"/>
      </w:pPr>
    </w:p>
    <w:p w14:paraId="56577088" w14:textId="3A59B9E0" w:rsidR="00B921C8" w:rsidRDefault="00B921C8" w:rsidP="00C75599">
      <w:pPr>
        <w:pStyle w:val="Paragraphedeliste"/>
        <w:numPr>
          <w:ilvl w:val="0"/>
          <w:numId w:val="2"/>
        </w:numPr>
      </w:pPr>
      <w:r>
        <w:t>Définir une transmission en bande de base</w:t>
      </w:r>
    </w:p>
    <w:p w14:paraId="1C746E50" w14:textId="77777777" w:rsidR="00E5353F" w:rsidRDefault="00E5353F" w:rsidP="00E5353F"/>
    <w:p w14:paraId="2C53DEC5" w14:textId="7C7F99F6" w:rsidR="00E5353F" w:rsidRDefault="00E5353F" w:rsidP="00C75599">
      <w:pPr>
        <w:pStyle w:val="Paragraphedeliste"/>
        <w:numPr>
          <w:ilvl w:val="0"/>
          <w:numId w:val="2"/>
        </w:numPr>
      </w:pPr>
      <w:r>
        <w:t>Connaître et uti</w:t>
      </w:r>
      <w:r w:rsidR="00F6302C">
        <w:t xml:space="preserve">liser (savoir coder) les principaux </w:t>
      </w:r>
      <w:r>
        <w:t>cod</w:t>
      </w:r>
      <w:r w:rsidR="00F6302C">
        <w:t>ag</w:t>
      </w:r>
      <w:r>
        <w:t>e</w:t>
      </w:r>
      <w:r w:rsidR="00F6302C">
        <w:t>s</w:t>
      </w:r>
      <w:r>
        <w:t xml:space="preserve"> </w:t>
      </w:r>
      <w:r w:rsidR="00B921C8">
        <w:t xml:space="preserve">de transmission en bande de base : formats NRZ et </w:t>
      </w:r>
      <w:r w:rsidR="00F6302C">
        <w:t>N</w:t>
      </w:r>
      <w:r w:rsidR="00B921C8">
        <w:t>RZ</w:t>
      </w:r>
      <w:r w:rsidR="00F6302C">
        <w:t xml:space="preserve"> bipolaire</w:t>
      </w:r>
      <w:r w:rsidR="00B921C8">
        <w:t xml:space="preserve">, codage </w:t>
      </w:r>
      <w:proofErr w:type="spellStart"/>
      <w:r w:rsidR="00B921C8">
        <w:t>biphase</w:t>
      </w:r>
      <w:proofErr w:type="spellEnd"/>
      <w:r w:rsidR="00B921C8">
        <w:t xml:space="preserve"> ou Manchester.</w:t>
      </w:r>
    </w:p>
    <w:p w14:paraId="04ADFA85" w14:textId="77777777" w:rsidR="00B921C8" w:rsidRDefault="00B921C8" w:rsidP="00B921C8"/>
    <w:p w14:paraId="2116D9CB" w14:textId="7B4C7E26" w:rsidR="00B921C8" w:rsidRDefault="00B921C8" w:rsidP="00C75599">
      <w:pPr>
        <w:pStyle w:val="Paragraphedeliste"/>
        <w:numPr>
          <w:ilvl w:val="0"/>
          <w:numId w:val="2"/>
        </w:numPr>
      </w:pPr>
      <w:r>
        <w:t xml:space="preserve">On pourra par exemple, relever et analyser </w:t>
      </w:r>
      <w:r w:rsidR="00F6302C">
        <w:t>un signal RS232, ou 485, ou USB,</w:t>
      </w:r>
      <w:bookmarkStart w:id="0" w:name="_GoBack"/>
      <w:bookmarkEnd w:id="0"/>
      <w:r>
        <w:t xml:space="preserve"> dans </w:t>
      </w:r>
      <w:r w:rsidR="00297719">
        <w:t>un système à étudier.</w:t>
      </w:r>
    </w:p>
    <w:p w14:paraId="1315AAA7" w14:textId="77777777" w:rsidR="00297719" w:rsidRDefault="00297719" w:rsidP="00297719"/>
    <w:p w14:paraId="6CD3C411" w14:textId="7BA5183B" w:rsidR="00297719" w:rsidRDefault="00297719" w:rsidP="00C75599">
      <w:pPr>
        <w:pStyle w:val="Paragraphedeliste"/>
        <w:numPr>
          <w:ilvl w:val="0"/>
          <w:numId w:val="2"/>
        </w:numPr>
      </w:pPr>
      <w:r>
        <w:t>Définir et calculer un débit binaire, et une rapidité de modulation</w:t>
      </w:r>
    </w:p>
    <w:p w14:paraId="079F8586" w14:textId="77777777" w:rsidR="00297719" w:rsidRDefault="00297719" w:rsidP="00297719"/>
    <w:p w14:paraId="5B162F23" w14:textId="1998D346" w:rsidR="00297719" w:rsidRPr="00297719" w:rsidRDefault="00297719" w:rsidP="00297719">
      <w:pPr>
        <w:ind w:left="360" w:firstLine="348"/>
        <w:rPr>
          <w:i/>
        </w:rPr>
      </w:pPr>
      <w:r w:rsidRPr="00297719">
        <w:rPr>
          <w:i/>
        </w:rPr>
        <w:t>Rappel :</w:t>
      </w:r>
    </w:p>
    <w:p w14:paraId="16EDE219" w14:textId="77777777" w:rsidR="00297719" w:rsidRDefault="00297719" w:rsidP="00297719">
      <w:pPr>
        <w:ind w:left="360"/>
      </w:pPr>
    </w:p>
    <w:p w14:paraId="660ADA7F" w14:textId="22799B2A" w:rsidR="00297719" w:rsidRDefault="00297719" w:rsidP="00297719">
      <w:pPr>
        <w:ind w:left="720" w:firstLine="696"/>
      </w:pPr>
      <w:r>
        <w:t>Débit binaire :</w:t>
      </w:r>
      <w:r>
        <w:tab/>
      </w:r>
      <w:r>
        <w:tab/>
      </w:r>
      <w:r>
        <w:tab/>
        <w:t>Rapidité de modulation :</w:t>
      </w:r>
    </w:p>
    <w:p w14:paraId="496D3625" w14:textId="13C468C7" w:rsidR="00297719" w:rsidRDefault="00297719" w:rsidP="00297719">
      <w:pPr>
        <w:ind w:left="720"/>
      </w:pPr>
      <w:r>
        <w:tab/>
      </w:r>
      <w:r>
        <w:tab/>
      </w:r>
    </w:p>
    <w:p w14:paraId="60A34C08" w14:textId="22DDE3A0" w:rsidR="00ED2514" w:rsidRDefault="00297719" w:rsidP="00297719">
      <w:pPr>
        <w:pStyle w:val="Paragraphedeliste"/>
        <w:ind w:firstLine="696"/>
      </w:pPr>
      <w:r w:rsidRPr="00297719">
        <w:rPr>
          <w:noProof/>
          <w:lang w:eastAsia="fr-FR"/>
        </w:rPr>
        <w:drawing>
          <wp:inline distT="0" distB="0" distL="0" distR="0" wp14:anchorId="0966A24B" wp14:editId="05B1CBE8">
            <wp:extent cx="1070610" cy="44608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877" cy="44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297719">
        <w:t xml:space="preserve"> </w:t>
      </w:r>
      <w:r>
        <w:rPr>
          <w:noProof/>
          <w:lang w:eastAsia="fr-FR"/>
        </w:rPr>
        <w:drawing>
          <wp:inline distT="0" distB="0" distL="0" distR="0" wp14:anchorId="1951CD83" wp14:editId="547FE0BF">
            <wp:extent cx="1106723" cy="4416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81" cy="44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44599" w14:textId="46792FAD" w:rsidR="00297719" w:rsidRDefault="00297719" w:rsidP="00297719">
      <w:pPr>
        <w:ind w:left="708" w:firstLine="708"/>
      </w:pPr>
      <w:proofErr w:type="gramStart"/>
      <w:r>
        <w:t>avec</w:t>
      </w:r>
      <w:proofErr w:type="gramEnd"/>
      <w:r>
        <w:t xml:space="preserve">  t = durée d’un bit</w:t>
      </w:r>
      <w:r>
        <w:tab/>
      </w:r>
      <w:r>
        <w:tab/>
        <w:t xml:space="preserve"> avec T = temps entre deux transitions</w:t>
      </w:r>
    </w:p>
    <w:p w14:paraId="73A8CA3C" w14:textId="77777777" w:rsidR="00ED2514" w:rsidRDefault="00ED2514" w:rsidP="008C3D7F"/>
    <w:p w14:paraId="5EF2DAA2" w14:textId="0D613DBD" w:rsidR="00297719" w:rsidRPr="00297719" w:rsidRDefault="00297719" w:rsidP="00F6302C">
      <w:r>
        <w:tab/>
      </w:r>
      <w:r>
        <w:tab/>
      </w:r>
    </w:p>
    <w:p w14:paraId="26265ECE" w14:textId="25BA6068" w:rsidR="00297719" w:rsidRDefault="00297719" w:rsidP="00297719"/>
    <w:p w14:paraId="7A112A4E" w14:textId="7F90D8D6" w:rsidR="00297719" w:rsidRPr="00297719" w:rsidRDefault="00297719" w:rsidP="00297719">
      <w:pPr>
        <w:tabs>
          <w:tab w:val="left" w:pos="1620"/>
        </w:tabs>
      </w:pPr>
      <w:r>
        <w:tab/>
      </w:r>
    </w:p>
    <w:sectPr w:rsidR="00297719" w:rsidRPr="00297719" w:rsidSect="008C3D7F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99535" w14:textId="77777777" w:rsidR="00E5353F" w:rsidRDefault="00E5353F" w:rsidP="008C3D7F">
      <w:r>
        <w:separator/>
      </w:r>
    </w:p>
  </w:endnote>
  <w:endnote w:type="continuationSeparator" w:id="0">
    <w:p w14:paraId="321E29AF" w14:textId="77777777" w:rsidR="00E5353F" w:rsidRDefault="00E5353F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F61D5" w14:textId="77777777" w:rsidR="00E5353F" w:rsidRPr="00523AA5" w:rsidRDefault="00E5353F">
    <w:pPr>
      <w:pStyle w:val="Pieddepage"/>
      <w:pBdr>
        <w:top w:val="thinThickSmallGap" w:sz="24" w:space="1" w:color="622423" w:themeColor="accent2" w:themeShade="7F"/>
      </w:pBdr>
      <w:rPr>
        <w:rFonts w:cs="Arial"/>
      </w:rPr>
    </w:pPr>
    <w:r>
      <w:rPr>
        <w:rFonts w:cs="Arial"/>
      </w:rPr>
      <w:t>S.I.N.-2.1_7</w:t>
    </w:r>
    <w:r w:rsidRPr="00523AA5">
      <w:rPr>
        <w:rFonts w:cs="Arial"/>
      </w:rPr>
      <w:ptab w:relativeTo="margin" w:alignment="right" w:leader="none"/>
    </w:r>
    <w:r w:rsidRPr="00523AA5">
      <w:rPr>
        <w:rFonts w:cs="Arial"/>
      </w:rPr>
      <w:t xml:space="preserve">Page </w:t>
    </w:r>
    <w:r w:rsidRPr="00523AA5">
      <w:rPr>
        <w:rFonts w:cs="Arial"/>
      </w:rPr>
      <w:fldChar w:fldCharType="begin"/>
    </w:r>
    <w:r w:rsidRPr="00523AA5">
      <w:rPr>
        <w:rFonts w:cs="Arial"/>
      </w:rPr>
      <w:instrText xml:space="preserve"> PAGE   \* MERGEFORMAT </w:instrText>
    </w:r>
    <w:r w:rsidRPr="00523AA5">
      <w:rPr>
        <w:rFonts w:cs="Arial"/>
      </w:rPr>
      <w:fldChar w:fldCharType="separate"/>
    </w:r>
    <w:r w:rsidR="00F6302C">
      <w:rPr>
        <w:rFonts w:cs="Arial"/>
        <w:noProof/>
      </w:rPr>
      <w:t>1</w:t>
    </w:r>
    <w:r w:rsidRPr="00523AA5">
      <w:rPr>
        <w:rFonts w:cs="Arial"/>
      </w:rPr>
      <w:fldChar w:fldCharType="end"/>
    </w:r>
  </w:p>
  <w:p w14:paraId="45890152" w14:textId="77777777" w:rsidR="00E5353F" w:rsidRDefault="00E5353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35F40" w14:textId="77777777" w:rsidR="00E5353F" w:rsidRDefault="00E5353F" w:rsidP="008C3D7F">
      <w:r>
        <w:separator/>
      </w:r>
    </w:p>
  </w:footnote>
  <w:footnote w:type="continuationSeparator" w:id="0">
    <w:p w14:paraId="27FDA9D7" w14:textId="77777777" w:rsidR="00E5353F" w:rsidRDefault="00E5353F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</w:rPr>
      <w:alias w:val="Titre"/>
      <w:id w:val="77738743"/>
      <w:placeholder>
        <w:docPart w:val="4FBE0AD25EA84A2DBB5472CAA52E2D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83F4142" w14:textId="77777777" w:rsidR="00E5353F" w:rsidRPr="008C3D7F" w:rsidRDefault="00E5353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>Spécialité S.I.N.</w:t>
        </w:r>
      </w:p>
    </w:sdtContent>
  </w:sdt>
  <w:p w14:paraId="2DB76DEC" w14:textId="77777777" w:rsidR="00E5353F" w:rsidRDefault="00E5353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6824"/>
    <w:multiLevelType w:val="hybridMultilevel"/>
    <w:tmpl w:val="FA448A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F4A37"/>
    <w:multiLevelType w:val="hybridMultilevel"/>
    <w:tmpl w:val="E8B89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472F3"/>
    <w:multiLevelType w:val="hybridMultilevel"/>
    <w:tmpl w:val="5BC642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43C"/>
    <w:rsid w:val="0002143C"/>
    <w:rsid w:val="00037AF5"/>
    <w:rsid w:val="00281D84"/>
    <w:rsid w:val="00297719"/>
    <w:rsid w:val="00337DF2"/>
    <w:rsid w:val="00406F9C"/>
    <w:rsid w:val="00477312"/>
    <w:rsid w:val="005229D4"/>
    <w:rsid w:val="00523AA5"/>
    <w:rsid w:val="00525A22"/>
    <w:rsid w:val="00550D8C"/>
    <w:rsid w:val="005D3892"/>
    <w:rsid w:val="005F6D16"/>
    <w:rsid w:val="00620B13"/>
    <w:rsid w:val="00703169"/>
    <w:rsid w:val="007071C7"/>
    <w:rsid w:val="007F7F53"/>
    <w:rsid w:val="00850F47"/>
    <w:rsid w:val="00887A8B"/>
    <w:rsid w:val="008C3D7F"/>
    <w:rsid w:val="00945888"/>
    <w:rsid w:val="00A00D73"/>
    <w:rsid w:val="00AB3B32"/>
    <w:rsid w:val="00AD44D3"/>
    <w:rsid w:val="00B5767B"/>
    <w:rsid w:val="00B921C8"/>
    <w:rsid w:val="00BB38BC"/>
    <w:rsid w:val="00C12B4B"/>
    <w:rsid w:val="00C26CF4"/>
    <w:rsid w:val="00C75599"/>
    <w:rsid w:val="00CE77FC"/>
    <w:rsid w:val="00D30092"/>
    <w:rsid w:val="00D61259"/>
    <w:rsid w:val="00D64037"/>
    <w:rsid w:val="00DD2F7D"/>
    <w:rsid w:val="00E30F54"/>
    <w:rsid w:val="00E5353F"/>
    <w:rsid w:val="00ED2514"/>
    <w:rsid w:val="00EE66AF"/>
    <w:rsid w:val="00F2697B"/>
    <w:rsid w:val="00F5745C"/>
    <w:rsid w:val="00F6302C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898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3AA5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BE0AD25EA84A2DBB5472CAA52E2D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73924-76AD-4574-A6F0-E1B99C2BE5DC}"/>
      </w:docPartPr>
      <w:docPartBody>
        <w:p w:rsidR="00B8658F" w:rsidRDefault="00F7605B">
          <w:pPr>
            <w:pStyle w:val="4FBE0AD25EA84A2DBB5472CAA52E2D9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3011"/>
    <w:rsid w:val="00223011"/>
    <w:rsid w:val="0032641A"/>
    <w:rsid w:val="00A14CF6"/>
    <w:rsid w:val="00B8658F"/>
    <w:rsid w:val="00C71AD7"/>
    <w:rsid w:val="00F7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BE0AD25EA84A2DBB5472CAA52E2D99">
    <w:name w:val="4FBE0AD25EA84A2DBB5472CAA52E2D99"/>
    <w:rsid w:val="00B8658F"/>
  </w:style>
  <w:style w:type="paragraph" w:customStyle="1" w:styleId="3767E08F60D84466852108CCCCC112E3">
    <w:name w:val="3767E08F60D84466852108CCCCC112E3"/>
    <w:rsid w:val="0022301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\Users\cohen\Documents\Académie de Bordeaux\Lycées\Réforme du lycée 2009\Mise en oeuvre de la réforme\Fiches connaissances\Modèle Fiche connaissance.dotx</Template>
  <TotalTime>53</TotalTime>
  <Pages>1</Pages>
  <Words>245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Pascal Bertin</cp:lastModifiedBy>
  <cp:revision>8</cp:revision>
  <dcterms:created xsi:type="dcterms:W3CDTF">2011-09-13T15:27:00Z</dcterms:created>
  <dcterms:modified xsi:type="dcterms:W3CDTF">2012-04-02T17:27:00Z</dcterms:modified>
</cp:coreProperties>
</file>