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1EFCD896">
        <w:trPr>
          <w:trHeight w:val="149"/>
        </w:trPr>
        <w:tc>
          <w:tcPr>
            <w:tcW w:w="3227" w:type="dxa"/>
            <w:vAlign w:val="center"/>
          </w:tcPr>
          <w:p w:rsidR="008C3D7F" w:rsidRPr="0086188F" w:rsidRDefault="008C3D7F" w:rsidP="0086188F">
            <w:pPr>
              <w:jc w:val="left"/>
              <w:rPr>
                <w:b/>
                <w:sz w:val="26"/>
                <w:szCs w:val="26"/>
              </w:rPr>
            </w:pPr>
            <w:r w:rsidRPr="0086188F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6188F" w:rsidRDefault="0086188F" w:rsidP="00696A60">
            <w:pPr>
              <w:rPr>
                <w:b/>
                <w:sz w:val="26"/>
                <w:szCs w:val="26"/>
              </w:rPr>
            </w:pPr>
            <w:r w:rsidRPr="0086188F">
              <w:rPr>
                <w:b/>
                <w:sz w:val="26"/>
                <w:szCs w:val="26"/>
              </w:rPr>
              <w:t>1. Principes de conception des systèmes et développement durable</w:t>
            </w:r>
          </w:p>
        </w:tc>
      </w:tr>
      <w:tr w:rsidR="008C3D7F" w:rsidRPr="008C3D7F" w:rsidTr="1EFCD896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471794" w:rsidP="00696A60">
            <w:r w:rsidRPr="00471794">
              <w:t>identifier les tendances d’évolution des systèmes, les concevoir en facilitant leur usage raisonné et en limitant leurs impacts environnementaux.</w:t>
            </w:r>
          </w:p>
        </w:tc>
      </w:tr>
      <w:tr w:rsidR="008C3D7F" w:rsidRPr="008C3D7F" w:rsidTr="1EFCD896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471794" w:rsidP="00696A60">
            <w:r w:rsidRPr="00471794">
              <w:t>1.1 Compétitivité et créativité</w:t>
            </w:r>
          </w:p>
        </w:tc>
      </w:tr>
      <w:tr w:rsidR="008C3D7F" w:rsidRPr="008C3D7F" w:rsidTr="1EFCD896">
        <w:trPr>
          <w:trHeight w:val="142"/>
        </w:trPr>
        <w:tc>
          <w:tcPr>
            <w:tcW w:w="3227" w:type="dxa"/>
          </w:tcPr>
          <w:p w:rsidR="008C3D7F" w:rsidRPr="008C3D7F" w:rsidRDefault="008C3D7F" w:rsidP="00696A60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723ECA" w:rsidP="00696A60">
            <w:r w:rsidRPr="0035127E">
              <w:rPr>
                <w:b/>
                <w:color w:val="FF0000"/>
              </w:rPr>
              <w:t>1.1.3 Compromis complexité-efficacité-coût</w:t>
            </w:r>
          </w:p>
        </w:tc>
      </w:tr>
      <w:tr w:rsidR="008C3D7F" w:rsidRPr="008C3D7F" w:rsidTr="1EFCD896">
        <w:trPr>
          <w:trHeight w:val="142"/>
        </w:trPr>
        <w:tc>
          <w:tcPr>
            <w:tcW w:w="3227" w:type="dxa"/>
          </w:tcPr>
          <w:p w:rsidR="008C3D7F" w:rsidRPr="008C3D7F" w:rsidRDefault="008C3D7F" w:rsidP="00696A60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723ECA" w:rsidRPr="0035127E" w:rsidRDefault="00723ECA" w:rsidP="00723ECA">
            <w:pPr>
              <w:rPr>
                <w:b/>
                <w:color w:val="0070C0"/>
                <w:u w:val="single"/>
              </w:rPr>
            </w:pPr>
            <w:r w:rsidRPr="0035127E">
              <w:rPr>
                <w:b/>
                <w:color w:val="0070C0"/>
                <w:u w:val="single"/>
              </w:rPr>
              <w:t>Relation fonction/coût/besoin</w:t>
            </w:r>
          </w:p>
          <w:p w:rsidR="00723ECA" w:rsidRPr="0035127E" w:rsidRDefault="00723ECA" w:rsidP="00723ECA">
            <w:pPr>
              <w:rPr>
                <w:b/>
                <w:color w:val="0070C0"/>
                <w:u w:val="single"/>
              </w:rPr>
            </w:pPr>
            <w:r w:rsidRPr="0035127E">
              <w:rPr>
                <w:b/>
                <w:color w:val="0070C0"/>
                <w:u w:val="single"/>
              </w:rPr>
              <w:t>Relation fonction/coût/réalisation</w:t>
            </w:r>
          </w:p>
          <w:p w:rsidR="008C3D7F" w:rsidRPr="008C3D7F" w:rsidRDefault="00723ECA" w:rsidP="00723ECA">
            <w:r w:rsidRPr="0035127E">
              <w:rPr>
                <w:b/>
                <w:color w:val="0070C0"/>
                <w:u w:val="single"/>
              </w:rPr>
              <w:t>Relation fonction/impact environnemental</w:t>
            </w:r>
            <w:r>
              <w:t xml:space="preserve"> </w:t>
            </w:r>
          </w:p>
        </w:tc>
      </w:tr>
      <w:tr w:rsidR="008C3D7F" w:rsidRPr="008C3D7F" w:rsidTr="1EFCD896">
        <w:trPr>
          <w:trHeight w:val="142"/>
        </w:trPr>
        <w:tc>
          <w:tcPr>
            <w:tcW w:w="3227" w:type="dxa"/>
          </w:tcPr>
          <w:p w:rsidR="008C3D7F" w:rsidRPr="008C3D7F" w:rsidRDefault="008C3D7F" w:rsidP="00696A60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471794">
            <w:r>
              <w:t>Première</w:t>
            </w:r>
            <w:r w:rsidR="00FA64CF">
              <w:t xml:space="preserve"> Terminale</w:t>
            </w:r>
          </w:p>
        </w:tc>
      </w:tr>
      <w:tr w:rsidR="008C3D7F" w:rsidRPr="008C3D7F" w:rsidTr="1EFCD896">
        <w:trPr>
          <w:trHeight w:val="142"/>
        </w:trPr>
        <w:tc>
          <w:tcPr>
            <w:tcW w:w="3227" w:type="dxa"/>
          </w:tcPr>
          <w:p w:rsidR="008C3D7F" w:rsidRPr="008C3D7F" w:rsidRDefault="008C3D7F" w:rsidP="00696A60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696A60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1EFCD896">
        <w:trPr>
          <w:trHeight w:val="142"/>
        </w:trPr>
        <w:tc>
          <w:tcPr>
            <w:tcW w:w="3227" w:type="dxa"/>
          </w:tcPr>
          <w:p w:rsidR="008C3D7F" w:rsidRPr="008C3D7F" w:rsidRDefault="008C3D7F" w:rsidP="00696A60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471794" w:rsidRPr="000C03AD" w:rsidRDefault="00FA64CF" w:rsidP="000C03AD">
            <w:pPr>
              <w:rPr>
                <w:i/>
              </w:rPr>
            </w:pPr>
            <w:r w:rsidRPr="00FA64CF">
              <w:rPr>
                <w:i/>
              </w:rPr>
              <w:t>L’approche des compromis se fait par comparaison (analyses relatives) de solutions en disposant de bases de données de coût (exemple : pour plusieurs solutions, comparaison du gain sur la consommation énergétique et de la réduction de l’impact environnemental avec le coût d’installation et d’exploitation). Cette notion de compromis technico-économique est le cœur des compétences d’un technicien, il convient d’y apporter une attention permanente tout au long de la formation tant dans le tronc commun que dans les spécialités.</w:t>
            </w:r>
          </w:p>
        </w:tc>
      </w:tr>
      <w:tr w:rsidR="008C3D7F" w:rsidRPr="008C3D7F" w:rsidTr="1EFCD896">
        <w:trPr>
          <w:trHeight w:val="142"/>
        </w:trPr>
        <w:tc>
          <w:tcPr>
            <w:tcW w:w="3227" w:type="dxa"/>
          </w:tcPr>
          <w:p w:rsidR="008C3D7F" w:rsidRPr="008C3D7F" w:rsidRDefault="008C3D7F" w:rsidP="00696A60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696A60"/>
        </w:tc>
      </w:tr>
    </w:tbl>
    <w:p w:rsidR="00D64037" w:rsidRDefault="00D64037" w:rsidP="008C3D7F"/>
    <w:p w:rsidR="00FD7CE1" w:rsidRPr="002813BC" w:rsidRDefault="00FD7CE1" w:rsidP="00FD7CE1">
      <w:pPr>
        <w:rPr>
          <w:b/>
          <w:u w:val="single"/>
        </w:rPr>
      </w:pPr>
      <w:r w:rsidRPr="002813BC">
        <w:rPr>
          <w:b/>
          <w:u w:val="single"/>
        </w:rPr>
        <w:t xml:space="preserve">Pré-requis : </w:t>
      </w:r>
    </w:p>
    <w:p w:rsidR="00FD7CE1" w:rsidRDefault="00FD7CE1" w:rsidP="00FD7CE1">
      <w:r>
        <w:t>Aucun</w:t>
      </w:r>
    </w:p>
    <w:p w:rsidR="00696A60" w:rsidRDefault="00696A60" w:rsidP="00FD7CE1"/>
    <w:p w:rsidR="00696A60" w:rsidRDefault="00696A60" w:rsidP="00696A60">
      <w:pPr>
        <w:spacing w:after="240"/>
        <w:rPr>
          <w:b/>
          <w:u w:val="single"/>
        </w:rPr>
      </w:pPr>
      <w:r>
        <w:rPr>
          <w:b/>
          <w:u w:val="single"/>
        </w:rPr>
        <w:t>Ce que l’on attend de l’élève :</w:t>
      </w:r>
    </w:p>
    <w:p w:rsidR="00696A60" w:rsidRDefault="00696A60" w:rsidP="00696A60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</w:pPr>
      <w:r>
        <w:t>Trouver les fonctions de service d’un produit</w:t>
      </w:r>
    </w:p>
    <w:p w:rsidR="00696A60" w:rsidRDefault="00696A60" w:rsidP="00696A60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</w:pPr>
      <w:r>
        <w:t>Hiérarchiser ses fonctions en fonction de la satisfaction du besoin du client (tableau tri croisé)</w:t>
      </w:r>
    </w:p>
    <w:p w:rsidR="00696A60" w:rsidRDefault="00696A60" w:rsidP="00696A60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</w:pPr>
      <w:r>
        <w:t>A partir d’une base de données sur un produit :</w:t>
      </w:r>
    </w:p>
    <w:p w:rsidR="00696A60" w:rsidRDefault="00696A60" w:rsidP="00696A60">
      <w:pPr>
        <w:pStyle w:val="Paragraphedeliste"/>
        <w:numPr>
          <w:ilvl w:val="0"/>
          <w:numId w:val="11"/>
        </w:numPr>
        <w:spacing w:after="120"/>
        <w:ind w:left="1276"/>
        <w:contextualSpacing w:val="0"/>
        <w:jc w:val="left"/>
      </w:pPr>
      <w:r>
        <w:t>Mettre en balance sous forme d’histogrammes les fonctions sur des critères de coûts et d’impact environnemental.</w:t>
      </w:r>
    </w:p>
    <w:p w:rsidR="00696A60" w:rsidRDefault="00696A60" w:rsidP="00696A60">
      <w:pPr>
        <w:pStyle w:val="Paragraphedeliste"/>
        <w:numPr>
          <w:ilvl w:val="0"/>
          <w:numId w:val="11"/>
        </w:numPr>
        <w:spacing w:after="120"/>
        <w:ind w:left="1276"/>
        <w:contextualSpacing w:val="0"/>
        <w:jc w:val="left"/>
      </w:pPr>
      <w:r>
        <w:t>Repérer les déséquilibres éventuels.</w:t>
      </w:r>
    </w:p>
    <w:p w:rsidR="00696A60" w:rsidRPr="00696A60" w:rsidRDefault="00696A60" w:rsidP="00696A60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</w:pPr>
      <w:r w:rsidRPr="00696A60">
        <w:t>Identifier, par comparaison, les compromis qui ont été faits;</w:t>
      </w:r>
    </w:p>
    <w:p w:rsidR="00696A60" w:rsidRDefault="00696A60" w:rsidP="00FD7CE1"/>
    <w:p w:rsidR="00FD7CE1" w:rsidRDefault="00FD7CE1" w:rsidP="00FD7CE1"/>
    <w:p w:rsidR="00FD7CE1" w:rsidRDefault="00FD7CE1" w:rsidP="00FD7CE1">
      <w:pPr>
        <w:rPr>
          <w:b/>
          <w:u w:val="single"/>
        </w:rPr>
      </w:pPr>
      <w:r w:rsidRPr="002813BC">
        <w:rPr>
          <w:b/>
          <w:u w:val="single"/>
        </w:rPr>
        <w:t>Définitions :</w:t>
      </w:r>
    </w:p>
    <w:p w:rsidR="00FD7CE1" w:rsidRPr="00723ECA" w:rsidRDefault="00FD7CE1" w:rsidP="00FD7CE1">
      <w:pPr>
        <w:pStyle w:val="Paragraphedeliste"/>
        <w:numPr>
          <w:ilvl w:val="0"/>
          <w:numId w:val="7"/>
        </w:numPr>
        <w:ind w:left="426" w:hanging="426"/>
        <w:rPr>
          <w:b/>
          <w:u w:val="single"/>
        </w:rPr>
      </w:pPr>
      <w:r w:rsidRPr="00723ECA">
        <w:rPr>
          <w:b/>
          <w:u w:val="single"/>
        </w:rPr>
        <w:t>Fonction :</w:t>
      </w:r>
    </w:p>
    <w:p w:rsidR="00FD7CE1" w:rsidRDefault="00FD7CE1" w:rsidP="00FD7CE1">
      <w:pPr>
        <w:ind w:firstLine="426"/>
        <w:jc w:val="left"/>
        <w:rPr>
          <w:rFonts w:eastAsia="Times New Roman" w:cs="Arial"/>
          <w:szCs w:val="20"/>
          <w:lang w:eastAsia="fr-FR"/>
        </w:rPr>
      </w:pPr>
      <w:r w:rsidRPr="00FD7CE1">
        <w:rPr>
          <w:rFonts w:eastAsia="Times New Roman" w:cs="Arial"/>
          <w:szCs w:val="20"/>
          <w:lang w:eastAsia="fr-FR"/>
        </w:rPr>
        <w:t>Action d’un produit ou de l’un de ses constituants</w:t>
      </w:r>
    </w:p>
    <w:p w:rsidR="00FD7CE1" w:rsidRPr="00FD7CE1" w:rsidRDefault="00FD7CE1" w:rsidP="00FD7CE1">
      <w:pPr>
        <w:pStyle w:val="Paragraphedeliste"/>
        <w:numPr>
          <w:ilvl w:val="0"/>
          <w:numId w:val="9"/>
        </w:numPr>
        <w:ind w:left="1418" w:hanging="272"/>
        <w:jc w:val="left"/>
        <w:rPr>
          <w:rFonts w:eastAsia="Times New Roman" w:cs="Arial"/>
          <w:szCs w:val="20"/>
          <w:lang w:eastAsia="fr-FR"/>
        </w:rPr>
      </w:pPr>
      <w:r w:rsidRPr="00FD7CE1">
        <w:rPr>
          <w:rFonts w:eastAsia="Times New Roman" w:cs="Arial"/>
          <w:szCs w:val="20"/>
          <w:lang w:eastAsia="fr-FR"/>
        </w:rPr>
        <w:t>Fonction de service : action demandée à un produit ou réalisé</w:t>
      </w:r>
      <w:r w:rsidR="00696A60">
        <w:rPr>
          <w:rFonts w:eastAsia="Times New Roman" w:cs="Arial"/>
          <w:szCs w:val="20"/>
          <w:lang w:eastAsia="fr-FR"/>
        </w:rPr>
        <w:t>e</w:t>
      </w:r>
      <w:r w:rsidRPr="00FD7CE1">
        <w:rPr>
          <w:rFonts w:eastAsia="Times New Roman" w:cs="Arial"/>
          <w:szCs w:val="20"/>
          <w:lang w:eastAsia="fr-FR"/>
        </w:rPr>
        <w:t xml:space="preserve"> par lui, afin de satisfaire une partie du besoin d’un utilisateur donné.</w:t>
      </w:r>
    </w:p>
    <w:p w:rsidR="00FD7CE1" w:rsidRPr="00FD7CE1" w:rsidRDefault="00FD7CE1" w:rsidP="00FD7CE1">
      <w:pPr>
        <w:pStyle w:val="Paragraphedeliste"/>
        <w:numPr>
          <w:ilvl w:val="0"/>
          <w:numId w:val="9"/>
        </w:numPr>
        <w:ind w:left="1418" w:hanging="272"/>
        <w:jc w:val="left"/>
        <w:rPr>
          <w:rFonts w:eastAsia="Times New Roman" w:cs="Arial"/>
          <w:szCs w:val="20"/>
          <w:lang w:eastAsia="fr-FR"/>
        </w:rPr>
      </w:pPr>
      <w:r w:rsidRPr="00FD7CE1">
        <w:rPr>
          <w:rFonts w:eastAsia="Times New Roman" w:cs="Arial"/>
          <w:szCs w:val="20"/>
          <w:lang w:eastAsia="fr-FR"/>
        </w:rPr>
        <w:t>Fonction technique : action d’un constituant ou action intervenant entre les constituants du produit afin d’assurer les fonctions de service.</w:t>
      </w:r>
    </w:p>
    <w:p w:rsidR="00FD7CE1" w:rsidRPr="00FD7CE1" w:rsidRDefault="00FD7CE1" w:rsidP="00FD7CE1">
      <w:pPr>
        <w:pStyle w:val="Paragraphedeliste"/>
        <w:ind w:left="426" w:firstLine="426"/>
      </w:pPr>
    </w:p>
    <w:p w:rsidR="00FD7CE1" w:rsidRPr="00723ECA" w:rsidRDefault="00FD7CE1" w:rsidP="00FD7CE1">
      <w:pPr>
        <w:pStyle w:val="Paragraphedeliste"/>
        <w:numPr>
          <w:ilvl w:val="0"/>
          <w:numId w:val="7"/>
        </w:numPr>
        <w:ind w:left="426" w:hanging="426"/>
        <w:rPr>
          <w:b/>
          <w:u w:val="single"/>
        </w:rPr>
      </w:pPr>
      <w:r w:rsidRPr="00723ECA">
        <w:rPr>
          <w:b/>
          <w:u w:val="single"/>
        </w:rPr>
        <w:t>Relation fonction/coût/besoin :</w:t>
      </w:r>
    </w:p>
    <w:p w:rsidR="00FD7CE1" w:rsidRDefault="0010725D" w:rsidP="00FD7CE1">
      <w:pPr>
        <w:pStyle w:val="Paragraphedeliste"/>
        <w:ind w:left="426"/>
      </w:pPr>
      <w:r>
        <w:t>Chaque fonction que remplit un produit doit satisfaire un besoin du client et en</w:t>
      </w:r>
      <w:r w:rsidR="00723ECA">
        <w:t>gendre un coût de réalisation (</w:t>
      </w:r>
      <w:r>
        <w:t>conception, fabrication…).</w:t>
      </w:r>
    </w:p>
    <w:p w:rsidR="0010725D" w:rsidRDefault="0010725D" w:rsidP="00FD7CE1">
      <w:pPr>
        <w:pStyle w:val="Paragraphedeliste"/>
        <w:ind w:left="426"/>
      </w:pPr>
      <w:r>
        <w:t>L’étude de la relation fonction/coût/besoin </w:t>
      </w:r>
      <w:r w:rsidR="00DE3863">
        <w:t>consiste</w:t>
      </w:r>
      <w:r>
        <w:t xml:space="preserve"> à quantifier l’importance de la fonction vis-à-vis de la satisfaction du besoin du client et à la mettre en relation avec le coût engendré.</w:t>
      </w:r>
    </w:p>
    <w:p w:rsidR="0010725D" w:rsidRDefault="0010725D" w:rsidP="00FD7CE1">
      <w:pPr>
        <w:pStyle w:val="Paragraphedeliste"/>
        <w:ind w:left="426"/>
      </w:pPr>
    </w:p>
    <w:p w:rsidR="00FD7CE1" w:rsidRPr="00723ECA" w:rsidRDefault="00FD7CE1" w:rsidP="00FD7CE1">
      <w:pPr>
        <w:pStyle w:val="Paragraphedeliste"/>
        <w:numPr>
          <w:ilvl w:val="0"/>
          <w:numId w:val="7"/>
        </w:numPr>
        <w:ind w:left="426" w:hanging="426"/>
        <w:rPr>
          <w:b/>
          <w:u w:val="single"/>
        </w:rPr>
      </w:pPr>
      <w:r w:rsidRPr="00723ECA">
        <w:rPr>
          <w:b/>
          <w:u w:val="single"/>
        </w:rPr>
        <w:t>Relation fonction/coût/réalisation</w:t>
      </w:r>
      <w:r w:rsidR="0010725D" w:rsidRPr="00723ECA">
        <w:rPr>
          <w:b/>
          <w:u w:val="single"/>
        </w:rPr>
        <w:t> :</w:t>
      </w:r>
    </w:p>
    <w:p w:rsidR="0010725D" w:rsidRDefault="0010725D" w:rsidP="0010725D">
      <w:pPr>
        <w:pStyle w:val="Paragraphedeliste"/>
        <w:ind w:left="426"/>
      </w:pPr>
      <w:r>
        <w:t>L’étude de la relation fonction/coût/réalisation </w:t>
      </w:r>
      <w:r w:rsidR="00696A60">
        <w:t>consiste</w:t>
      </w:r>
      <w:r>
        <w:t xml:space="preserve"> à hiérarchiser les fonctions d’un produit en fonction de leur importance</w:t>
      </w:r>
      <w:r w:rsidR="00940468">
        <w:t xml:space="preserve"> et à mettre en relation l’importance d</w:t>
      </w:r>
      <w:r w:rsidR="006321AD">
        <w:t>’une</w:t>
      </w:r>
      <w:r w:rsidR="00940468">
        <w:t xml:space="preserve"> fonction avec le co</w:t>
      </w:r>
      <w:r w:rsidR="006321AD">
        <w:t>û</w:t>
      </w:r>
      <w:r w:rsidR="00940468">
        <w:t>t nécessaire pour l’intégrer au produit.</w:t>
      </w:r>
    </w:p>
    <w:p w:rsidR="00940468" w:rsidRDefault="00940468" w:rsidP="0010725D">
      <w:pPr>
        <w:pStyle w:val="Paragraphedeliste"/>
        <w:ind w:left="426"/>
      </w:pPr>
    </w:p>
    <w:p w:rsidR="00FD7CE1" w:rsidRPr="00723ECA" w:rsidRDefault="00FD7CE1" w:rsidP="00723ECA">
      <w:pPr>
        <w:pStyle w:val="Paragraphedeliste"/>
        <w:numPr>
          <w:ilvl w:val="0"/>
          <w:numId w:val="7"/>
        </w:numPr>
        <w:ind w:left="426" w:hanging="426"/>
        <w:rPr>
          <w:b/>
          <w:u w:val="single"/>
        </w:rPr>
      </w:pPr>
      <w:r w:rsidRPr="00723ECA">
        <w:rPr>
          <w:b/>
          <w:u w:val="single"/>
        </w:rPr>
        <w:t>Relation fonction/impact environnemental</w:t>
      </w:r>
    </w:p>
    <w:p w:rsidR="00FD7CE1" w:rsidRDefault="00940468" w:rsidP="00940468">
      <w:pPr>
        <w:ind w:left="426"/>
      </w:pPr>
      <w:r>
        <w:t xml:space="preserve">L’étude de la relation fonction/impact environnemental </w:t>
      </w:r>
      <w:r w:rsidR="00DE3863">
        <w:t>consiste</w:t>
      </w:r>
      <w:r>
        <w:t xml:space="preserve"> à hiérarchiser les fonctions d’un produit en fonction de leur importance et à mettre en relation l’importance d</w:t>
      </w:r>
      <w:r w:rsidR="006321AD">
        <w:t>’une</w:t>
      </w:r>
      <w:r>
        <w:t xml:space="preserve"> fonction avec l’impact environnemental engendré par </w:t>
      </w:r>
      <w:r w:rsidR="006321AD">
        <w:t>sa</w:t>
      </w:r>
      <w:r>
        <w:t xml:space="preserve"> mise en œuvre. </w:t>
      </w:r>
    </w:p>
    <w:p w:rsidR="00DE3863" w:rsidRDefault="00DE3863" w:rsidP="00940468">
      <w:pPr>
        <w:ind w:left="426"/>
        <w:rPr>
          <w:rFonts w:cs="Arial"/>
          <w:szCs w:val="20"/>
        </w:rPr>
      </w:pPr>
    </w:p>
    <w:p w:rsidR="00DE3863" w:rsidRDefault="00DE3863" w:rsidP="00940468">
      <w:pPr>
        <w:ind w:left="426"/>
        <w:rPr>
          <w:rFonts w:cs="Arial"/>
          <w:szCs w:val="20"/>
        </w:rPr>
      </w:pPr>
    </w:p>
    <w:p w:rsidR="00DE3863" w:rsidRDefault="00DE3863" w:rsidP="00940468">
      <w:pPr>
        <w:ind w:left="426"/>
        <w:rPr>
          <w:rFonts w:cs="Arial"/>
          <w:szCs w:val="20"/>
        </w:rPr>
      </w:pPr>
    </w:p>
    <w:p w:rsidR="00DE3863" w:rsidRDefault="00DE3863" w:rsidP="00940468">
      <w:pPr>
        <w:ind w:left="426"/>
        <w:rPr>
          <w:rFonts w:cs="Arial"/>
          <w:szCs w:val="20"/>
        </w:rPr>
      </w:pPr>
    </w:p>
    <w:p w:rsidR="00DE3863" w:rsidRPr="00DE3863" w:rsidRDefault="00DE3863" w:rsidP="00DE3863">
      <w:pPr>
        <w:pStyle w:val="Paragraphedeliste"/>
        <w:numPr>
          <w:ilvl w:val="0"/>
          <w:numId w:val="7"/>
        </w:numPr>
        <w:ind w:left="426" w:hanging="426"/>
        <w:rPr>
          <w:b/>
          <w:u w:val="single"/>
        </w:rPr>
      </w:pPr>
      <w:r w:rsidRPr="00DE3863">
        <w:rPr>
          <w:b/>
          <w:u w:val="single"/>
        </w:rPr>
        <w:t>Hiérarchisation des fonctions</w:t>
      </w:r>
    </w:p>
    <w:p w:rsidR="00DE3863" w:rsidRDefault="00DE3863" w:rsidP="00940468">
      <w:pPr>
        <w:ind w:left="426"/>
        <w:rPr>
          <w:rFonts w:cs="Arial"/>
          <w:szCs w:val="20"/>
        </w:rPr>
      </w:pPr>
    </w:p>
    <w:p w:rsidR="00696A60" w:rsidRDefault="00DE3863" w:rsidP="00D9109D">
      <w:pPr>
        <w:spacing w:after="120"/>
        <w:ind w:left="426"/>
      </w:pPr>
      <w:r>
        <w:t xml:space="preserve">A l’aide d’un tableau de tri croisé </w:t>
      </w:r>
      <w:r w:rsidR="00696A60">
        <w:t>en fonction de la s</w:t>
      </w:r>
      <w:r>
        <w:t>atisfaction du besoin du client</w:t>
      </w:r>
    </w:p>
    <w:p w:rsidR="00DB7886" w:rsidRDefault="00DB7886" w:rsidP="00D9109D">
      <w:pPr>
        <w:spacing w:after="120"/>
        <w:ind w:left="426"/>
      </w:pPr>
      <w:r>
        <w:object w:dxaOrig="8186" w:dyaOrig="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7pt;height:146.55pt" o:ole="">
            <v:imagedata r:id="rId8" o:title=""/>
          </v:shape>
          <o:OLEObject Type="Embed" ProgID="Excel.Sheet.12" ShapeID="_x0000_i1025" DrawAspect="Content" ObjectID="_1382443533" r:id="rId9"/>
        </w:object>
      </w:r>
    </w:p>
    <w:p w:rsidR="00696A60" w:rsidRDefault="00696A60" w:rsidP="00696A60">
      <w:pPr>
        <w:spacing w:after="120"/>
        <w:jc w:val="center"/>
      </w:pPr>
    </w:p>
    <w:p w:rsidR="00D9109D" w:rsidRDefault="00D9109D" w:rsidP="00D9109D">
      <w:pPr>
        <w:pStyle w:val="Paragraphedeliste"/>
        <w:spacing w:after="120"/>
        <w:ind w:left="714"/>
        <w:contextualSpacing w:val="0"/>
      </w:pPr>
    </w:p>
    <w:p w:rsidR="00D9109D" w:rsidRPr="00DE3863" w:rsidRDefault="00D9109D" w:rsidP="00D9109D">
      <w:pPr>
        <w:pStyle w:val="Paragraphedeliste"/>
        <w:numPr>
          <w:ilvl w:val="0"/>
          <w:numId w:val="7"/>
        </w:numPr>
        <w:ind w:left="426" w:hanging="426"/>
        <w:rPr>
          <w:b/>
          <w:u w:val="single"/>
        </w:rPr>
      </w:pPr>
      <w:r>
        <w:rPr>
          <w:b/>
          <w:u w:val="single"/>
        </w:rPr>
        <w:t>Repérage des déséquilibres</w:t>
      </w:r>
    </w:p>
    <w:p w:rsidR="00D9109D" w:rsidRDefault="00D9109D" w:rsidP="00D9109D">
      <w:pPr>
        <w:pStyle w:val="Paragraphedeliste"/>
        <w:spacing w:after="120"/>
        <w:ind w:left="714"/>
        <w:contextualSpacing w:val="0"/>
      </w:pPr>
    </w:p>
    <w:p w:rsidR="00696A60" w:rsidRDefault="00696A60" w:rsidP="00D9109D">
      <w:pPr>
        <w:pStyle w:val="Paragraphedeliste"/>
        <w:spacing w:after="120"/>
        <w:ind w:left="426"/>
        <w:contextualSpacing w:val="0"/>
      </w:pPr>
      <w:r>
        <w:t xml:space="preserve">A partir d’une </w:t>
      </w:r>
      <w:r w:rsidR="00D9109D">
        <w:t>base de données sur un produit, on met</w:t>
      </w:r>
      <w:r>
        <w:t xml:space="preserve"> en balance sous forme d’histogrammes les fonctions sur des critères de coûts et d’impact environnemental.</w:t>
      </w:r>
    </w:p>
    <w:p w:rsidR="00D9109D" w:rsidRDefault="00D9109D" w:rsidP="00D9109D">
      <w:pPr>
        <w:spacing w:after="120"/>
      </w:pPr>
    </w:p>
    <w:p w:rsidR="00D9109D" w:rsidRDefault="00D9109D" w:rsidP="00D9109D">
      <w:pPr>
        <w:spacing w:after="120"/>
      </w:pPr>
      <w:r>
        <w:rPr>
          <w:noProof/>
          <w:lang w:eastAsia="fr-FR"/>
        </w:rPr>
        <w:drawing>
          <wp:inline distT="0" distB="0" distL="0" distR="0">
            <wp:extent cx="2751909" cy="1948543"/>
            <wp:effectExtent l="19050" t="0" r="10341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3058613" cy="1937657"/>
            <wp:effectExtent l="19050" t="0" r="27487" b="5443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109D" w:rsidRDefault="00D9109D" w:rsidP="00D9109D">
      <w:pPr>
        <w:spacing w:after="120"/>
      </w:pPr>
    </w:p>
    <w:p w:rsidR="00D9109D" w:rsidRDefault="00D9109D" w:rsidP="00D9109D">
      <w:pPr>
        <w:spacing w:after="120"/>
        <w:ind w:left="426"/>
      </w:pPr>
      <w:proofErr w:type="gramStart"/>
      <w:r>
        <w:t>ex</w:t>
      </w:r>
      <w:proofErr w:type="gramEnd"/>
      <w:r>
        <w:t> : une fonction coute trop cher ou génère trop d’impact</w:t>
      </w:r>
      <w:r w:rsidRPr="00EE6678">
        <w:t xml:space="preserve"> </w:t>
      </w:r>
      <w:r>
        <w:t>environnemental au regard de son importance dans le produit.</w:t>
      </w:r>
    </w:p>
    <w:p w:rsidR="00D9109D" w:rsidRDefault="00D9109D" w:rsidP="00D9109D">
      <w:pPr>
        <w:spacing w:after="120"/>
      </w:pPr>
    </w:p>
    <w:p w:rsidR="00696A60" w:rsidRDefault="00696A60" w:rsidP="00696A60">
      <w:pPr>
        <w:pStyle w:val="Paragraphedeliste"/>
        <w:spacing w:after="120"/>
        <w:ind w:left="1276"/>
        <w:contextualSpacing w:val="0"/>
        <w:jc w:val="center"/>
      </w:pPr>
      <w:bookmarkStart w:id="0" w:name="_GoBack"/>
      <w:bookmarkEnd w:id="0"/>
    </w:p>
    <w:p w:rsidR="00FD7CE1" w:rsidRDefault="00FD7CE1" w:rsidP="00FD7CE1">
      <w:pPr>
        <w:rPr>
          <w:rFonts w:cs="Arial"/>
          <w:szCs w:val="20"/>
        </w:rPr>
      </w:pPr>
    </w:p>
    <w:sectPr w:rsidR="00FD7CE1" w:rsidSect="008C3D7F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39" w:rsidRDefault="00247A39" w:rsidP="008C3D7F">
      <w:r>
        <w:separator/>
      </w:r>
    </w:p>
  </w:endnote>
  <w:endnote w:type="continuationSeparator" w:id="0">
    <w:p w:rsidR="00247A39" w:rsidRDefault="00247A39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60" w:rsidRDefault="00696A6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T.C.-1.1.3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="008D7B15"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="008D7B15" w:rsidRPr="00AD44D3">
      <w:rPr>
        <w:rFonts w:cs="Arial"/>
      </w:rPr>
      <w:fldChar w:fldCharType="separate"/>
    </w:r>
    <w:r w:rsidR="00DB7886">
      <w:rPr>
        <w:rFonts w:cs="Arial"/>
        <w:noProof/>
      </w:rPr>
      <w:t>1</w:t>
    </w:r>
    <w:r w:rsidR="008D7B15" w:rsidRPr="00AD44D3">
      <w:rPr>
        <w:rFonts w:cs="Arial"/>
      </w:rPr>
      <w:fldChar w:fldCharType="end"/>
    </w:r>
  </w:p>
  <w:p w:rsidR="00696A60" w:rsidRDefault="00696A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39" w:rsidRDefault="00247A39" w:rsidP="008C3D7F">
      <w:r>
        <w:separator/>
      </w:r>
    </w:p>
  </w:footnote>
  <w:footnote w:type="continuationSeparator" w:id="0">
    <w:p w:rsidR="00247A39" w:rsidRDefault="00247A39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EF3296D537C9466787D03E9AAFF615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96A60" w:rsidRPr="008C3D7F" w:rsidRDefault="00696A6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:rsidR="00696A60" w:rsidRDefault="00696A6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B05"/>
    <w:multiLevelType w:val="hybridMultilevel"/>
    <w:tmpl w:val="FD76615A"/>
    <w:lvl w:ilvl="0" w:tplc="14B2465A">
      <w:start w:val="1"/>
      <w:numFmt w:val="bullet"/>
      <w:lvlText w:val="»"/>
      <w:lvlJc w:val="left"/>
      <w:pPr>
        <w:ind w:left="720" w:hanging="360"/>
      </w:pPr>
      <w:rPr>
        <w:rFonts w:ascii="JasmineUPC" w:hAnsi="JasmineUP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6C16"/>
    <w:multiLevelType w:val="hybridMultilevel"/>
    <w:tmpl w:val="8DF8D484"/>
    <w:lvl w:ilvl="0" w:tplc="819C9FA4">
      <w:start w:val="1"/>
      <w:numFmt w:val="bullet"/>
      <w:lvlText w:val="→"/>
      <w:lvlJc w:val="left"/>
      <w:pPr>
        <w:ind w:left="1146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D526AAD"/>
    <w:multiLevelType w:val="hybridMultilevel"/>
    <w:tmpl w:val="D6367E3A"/>
    <w:lvl w:ilvl="0" w:tplc="819C9FA4">
      <w:start w:val="1"/>
      <w:numFmt w:val="bullet"/>
      <w:lvlText w:val="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C46CB"/>
    <w:multiLevelType w:val="hybridMultilevel"/>
    <w:tmpl w:val="4EE05DBC"/>
    <w:lvl w:ilvl="0" w:tplc="819C9FA4">
      <w:start w:val="1"/>
      <w:numFmt w:val="bullet"/>
      <w:lvlText w:val="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A65FC"/>
    <w:multiLevelType w:val="hybridMultilevel"/>
    <w:tmpl w:val="A6ACB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E16F0"/>
    <w:multiLevelType w:val="hybridMultilevel"/>
    <w:tmpl w:val="2918F7AC"/>
    <w:lvl w:ilvl="0" w:tplc="819C9FA4">
      <w:start w:val="1"/>
      <w:numFmt w:val="bullet"/>
      <w:lvlText w:val="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5643"/>
    <w:multiLevelType w:val="hybridMultilevel"/>
    <w:tmpl w:val="258E352C"/>
    <w:lvl w:ilvl="0" w:tplc="569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058D8"/>
    <w:multiLevelType w:val="hybridMultilevel"/>
    <w:tmpl w:val="49E89CE2"/>
    <w:lvl w:ilvl="0" w:tplc="14B2465A">
      <w:start w:val="1"/>
      <w:numFmt w:val="bullet"/>
      <w:lvlText w:val="»"/>
      <w:lvlJc w:val="left"/>
      <w:pPr>
        <w:ind w:left="1146" w:hanging="360"/>
      </w:pPr>
      <w:rPr>
        <w:rFonts w:ascii="JasmineUPC" w:hAnsi="JasmineUPC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0041CF5"/>
    <w:multiLevelType w:val="hybridMultilevel"/>
    <w:tmpl w:val="1B0AA7E4"/>
    <w:lvl w:ilvl="0" w:tplc="14B2465A">
      <w:start w:val="1"/>
      <w:numFmt w:val="bullet"/>
      <w:lvlText w:val="»"/>
      <w:lvlJc w:val="left"/>
      <w:pPr>
        <w:ind w:left="1146" w:hanging="360"/>
      </w:pPr>
      <w:rPr>
        <w:rFonts w:ascii="JasmineUPC" w:hAnsi="JasmineUPC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BA003A8"/>
    <w:multiLevelType w:val="hybridMultilevel"/>
    <w:tmpl w:val="EF309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274940"/>
    <w:multiLevelType w:val="multilevel"/>
    <w:tmpl w:val="CD4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990"/>
    <w:rsid w:val="000C03AD"/>
    <w:rsid w:val="0010725D"/>
    <w:rsid w:val="001B37E9"/>
    <w:rsid w:val="00247A39"/>
    <w:rsid w:val="00281D84"/>
    <w:rsid w:val="002C694C"/>
    <w:rsid w:val="00383EB1"/>
    <w:rsid w:val="003F6990"/>
    <w:rsid w:val="00406F9C"/>
    <w:rsid w:val="00471794"/>
    <w:rsid w:val="00477312"/>
    <w:rsid w:val="005229D4"/>
    <w:rsid w:val="00525A22"/>
    <w:rsid w:val="00534EC3"/>
    <w:rsid w:val="00550D8C"/>
    <w:rsid w:val="00576318"/>
    <w:rsid w:val="005807E9"/>
    <w:rsid w:val="00594A66"/>
    <w:rsid w:val="005F6D16"/>
    <w:rsid w:val="00620B13"/>
    <w:rsid w:val="006321AD"/>
    <w:rsid w:val="0066483B"/>
    <w:rsid w:val="00696A60"/>
    <w:rsid w:val="00723ECA"/>
    <w:rsid w:val="007F7F53"/>
    <w:rsid w:val="00846E5B"/>
    <w:rsid w:val="0086188F"/>
    <w:rsid w:val="008902BD"/>
    <w:rsid w:val="008A09BF"/>
    <w:rsid w:val="008C3D7F"/>
    <w:rsid w:val="008D7B15"/>
    <w:rsid w:val="00940468"/>
    <w:rsid w:val="009D6F44"/>
    <w:rsid w:val="00A403D5"/>
    <w:rsid w:val="00A67284"/>
    <w:rsid w:val="00AB3B32"/>
    <w:rsid w:val="00AD44D3"/>
    <w:rsid w:val="00B5767B"/>
    <w:rsid w:val="00B74A5A"/>
    <w:rsid w:val="00C002ED"/>
    <w:rsid w:val="00C75709"/>
    <w:rsid w:val="00C84523"/>
    <w:rsid w:val="00D30092"/>
    <w:rsid w:val="00D61259"/>
    <w:rsid w:val="00D64037"/>
    <w:rsid w:val="00D9109D"/>
    <w:rsid w:val="00DB358D"/>
    <w:rsid w:val="00DB7886"/>
    <w:rsid w:val="00DD2F7D"/>
    <w:rsid w:val="00DE3863"/>
    <w:rsid w:val="00DF337C"/>
    <w:rsid w:val="00E20604"/>
    <w:rsid w:val="00E50AF6"/>
    <w:rsid w:val="00E741D2"/>
    <w:rsid w:val="00EE6678"/>
    <w:rsid w:val="00EE66AF"/>
    <w:rsid w:val="00F13725"/>
    <w:rsid w:val="00F2031A"/>
    <w:rsid w:val="00F2697B"/>
    <w:rsid w:val="00FA64CF"/>
    <w:rsid w:val="00FD7CE1"/>
    <w:rsid w:val="1EFCD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1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package" Target="embeddings/Feuille_Microsoft_Office_Excel1.xls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6.6934784193642474E-2"/>
          <c:y val="4.8025871766029245E-2"/>
          <c:w val="0.7720131598133565"/>
          <c:h val="0.8565310586176728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Poids (%)</c:v>
                </c:pt>
              </c:strCache>
            </c:strRef>
          </c:tx>
          <c:cat>
            <c:strRef>
              <c:f>Feuil1!$A$2:$A$6</c:f>
              <c:strCache>
                <c:ptCount val="5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20</c:v>
                </c:pt>
                <c:pt idx="1">
                  <c:v>12</c:v>
                </c:pt>
                <c:pt idx="2">
                  <c:v>4</c:v>
                </c:pt>
                <c:pt idx="3">
                  <c:v>25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Coûts (%)</c:v>
                </c:pt>
              </c:strCache>
            </c:strRef>
          </c:tx>
          <c:cat>
            <c:strRef>
              <c:f>Feuil1!$A$2:$A$6</c:f>
              <c:strCache>
                <c:ptCount val="5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</c:strCache>
            </c:strRef>
          </c:cat>
          <c:val>
            <c:numRef>
              <c:f>Feuil1!$C$2:$C$6</c:f>
              <c:numCache>
                <c:formatCode>General</c:formatCode>
                <c:ptCount val="5"/>
                <c:pt idx="0">
                  <c:v>63</c:v>
                </c:pt>
                <c:pt idx="1">
                  <c:v>50</c:v>
                </c:pt>
                <c:pt idx="2">
                  <c:v>3</c:v>
                </c:pt>
                <c:pt idx="3">
                  <c:v>12</c:v>
                </c:pt>
                <c:pt idx="4">
                  <c:v>9</c:v>
                </c:pt>
              </c:numCache>
            </c:numRef>
          </c:val>
        </c:ser>
        <c:axId val="92133248"/>
        <c:axId val="92134784"/>
      </c:barChart>
      <c:catAx>
        <c:axId val="92133248"/>
        <c:scaling>
          <c:orientation val="minMax"/>
        </c:scaling>
        <c:axPos val="b"/>
        <c:tickLblPos val="nextTo"/>
        <c:crossAx val="92134784"/>
        <c:crosses val="autoZero"/>
        <c:auto val="1"/>
        <c:lblAlgn val="ctr"/>
        <c:lblOffset val="100"/>
      </c:catAx>
      <c:valAx>
        <c:axId val="92134784"/>
        <c:scaling>
          <c:orientation val="minMax"/>
        </c:scaling>
        <c:axPos val="l"/>
        <c:majorGridlines/>
        <c:numFmt formatCode="General" sourceLinked="1"/>
        <c:tickLblPos val="nextTo"/>
        <c:crossAx val="92133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Poids (%)</c:v>
                </c:pt>
              </c:strCache>
            </c:strRef>
          </c:tx>
          <c:cat>
            <c:strRef>
              <c:f>Feuil1!$A$2:$A$6</c:f>
              <c:strCache>
                <c:ptCount val="5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20</c:v>
                </c:pt>
                <c:pt idx="1">
                  <c:v>50</c:v>
                </c:pt>
                <c:pt idx="2">
                  <c:v>4</c:v>
                </c:pt>
                <c:pt idx="3">
                  <c:v>26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Gaz à Effet de Serre (%)</c:v>
                </c:pt>
              </c:strCache>
            </c:strRef>
          </c:tx>
          <c:cat>
            <c:strRef>
              <c:f>Feuil1!$A$2:$A$6</c:f>
              <c:strCache>
                <c:ptCount val="5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</c:strCache>
            </c:strRef>
          </c:cat>
          <c:val>
            <c:numRef>
              <c:f>Feuil1!$C$2:$C$6</c:f>
              <c:numCache>
                <c:formatCode>General</c:formatCode>
                <c:ptCount val="5"/>
                <c:pt idx="0">
                  <c:v>3</c:v>
                </c:pt>
                <c:pt idx="1">
                  <c:v>46</c:v>
                </c:pt>
                <c:pt idx="2">
                  <c:v>30</c:v>
                </c:pt>
                <c:pt idx="3">
                  <c:v>12</c:v>
                </c:pt>
                <c:pt idx="4">
                  <c:v>8</c:v>
                </c:pt>
              </c:numCache>
            </c:numRef>
          </c:val>
        </c:ser>
        <c:axId val="92171648"/>
        <c:axId val="92234880"/>
      </c:barChart>
      <c:catAx>
        <c:axId val="92171648"/>
        <c:scaling>
          <c:orientation val="minMax"/>
        </c:scaling>
        <c:axPos val="b"/>
        <c:tickLblPos val="nextTo"/>
        <c:crossAx val="92234880"/>
        <c:crosses val="autoZero"/>
        <c:auto val="1"/>
        <c:lblAlgn val="ctr"/>
        <c:lblOffset val="100"/>
      </c:catAx>
      <c:valAx>
        <c:axId val="92234880"/>
        <c:scaling>
          <c:orientation val="minMax"/>
        </c:scaling>
        <c:axPos val="l"/>
        <c:majorGridlines/>
        <c:numFmt formatCode="General" sourceLinked="1"/>
        <c:tickLblPos val="nextTo"/>
        <c:crossAx val="92171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3296D537C9466787D03E9AAFF61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B77C3-B08F-4DE1-AFA5-2392557F816F}"/>
      </w:docPartPr>
      <w:docPartBody>
        <w:p w:rsidR="007D2056" w:rsidRDefault="005E4AC1">
          <w:pPr>
            <w:pStyle w:val="EF3296D537C9466787D03E9AAFF615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E4AC1"/>
    <w:rsid w:val="001373FF"/>
    <w:rsid w:val="003A57B4"/>
    <w:rsid w:val="004B169F"/>
    <w:rsid w:val="00563B47"/>
    <w:rsid w:val="005E4AC1"/>
    <w:rsid w:val="006641BB"/>
    <w:rsid w:val="0072036E"/>
    <w:rsid w:val="007D2056"/>
    <w:rsid w:val="00E50079"/>
    <w:rsid w:val="00F5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F3296D537C9466787D03E9AAFF615A4">
    <w:name w:val="EF3296D537C9466787D03E9AAFF615A4"/>
    <w:rsid w:val="007D20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8B13-745C-475B-AEBF-F55FC682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0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>Hewlett-Packard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Pierre Fabet;Carole Fabre</dc:creator>
  <cp:lastModifiedBy>CAROLE FABRE</cp:lastModifiedBy>
  <cp:revision>2</cp:revision>
  <dcterms:created xsi:type="dcterms:W3CDTF">2011-11-10T14:19:00Z</dcterms:created>
  <dcterms:modified xsi:type="dcterms:W3CDTF">2011-11-10T14:19:00Z</dcterms:modified>
</cp:coreProperties>
</file>